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1C9" w:rsidRPr="00266852" w:rsidRDefault="00445559" w:rsidP="00266852">
      <w:pPr>
        <w:jc w:val="center"/>
        <w:rPr>
          <w:b/>
        </w:rPr>
      </w:pPr>
      <w:r>
        <w:rPr>
          <w:b/>
        </w:rPr>
        <w:t>Supplementary Materials</w:t>
      </w:r>
      <w:r w:rsidR="00266852" w:rsidRPr="00266852">
        <w:rPr>
          <w:b/>
        </w:rPr>
        <w:t xml:space="preserve"> for Global Imbalances and Structural Change in the United States</w:t>
      </w:r>
    </w:p>
    <w:p w:rsidR="00266852" w:rsidRDefault="00266852" w:rsidP="00266852">
      <w:pPr>
        <w:jc w:val="center"/>
      </w:pPr>
      <w:r>
        <w:t>Timothy J. Kehoe, Kim J. Ruhl, Joseph B. Steinberg</w:t>
      </w:r>
    </w:p>
    <w:p w:rsidR="009A7903" w:rsidRDefault="009A7903">
      <w:r>
        <w:t>The supplementary material consists of: fi</w:t>
      </w:r>
      <w:r w:rsidR="0053595B">
        <w:t>ve (5) directories; this file (R</w:t>
      </w:r>
      <w:r>
        <w:t>eadme.docx); a file with the results of our model, but with a fixed supply of labor (Fixed labor…</w:t>
      </w:r>
      <w:proofErr w:type="spellStart"/>
      <w:r>
        <w:t>docx</w:t>
      </w:r>
      <w:proofErr w:type="spellEnd"/>
      <w:r>
        <w:t xml:space="preserve">); and the tables and figures used in the manuscript (tables_and_figures.xlsx).    </w:t>
      </w:r>
    </w:p>
    <w:p w:rsidR="00266852" w:rsidRDefault="009A7903">
      <w:r>
        <w:t xml:space="preserve">Sections A-I of this document provide details on the construction of the data used in this study. Section J discusses the software necessary to run the FORTRAN code that solves the models, and Section K documents the tables and figures used in the manuscript.   </w:t>
      </w:r>
    </w:p>
    <w:p w:rsidR="00AC51C9" w:rsidRPr="00AC51C9" w:rsidRDefault="00AC51C9">
      <w:pPr>
        <w:rPr>
          <w:b/>
        </w:rPr>
      </w:pPr>
      <w:r>
        <w:rPr>
          <w:b/>
        </w:rPr>
        <w:t xml:space="preserve">A. </w:t>
      </w:r>
      <w:r w:rsidRPr="00AC51C9">
        <w:rPr>
          <w:b/>
        </w:rPr>
        <w:t>US Import Weighted RER</w:t>
      </w:r>
      <w:r>
        <w:rPr>
          <w:b/>
        </w:rPr>
        <w:t xml:space="preserve"> (</w:t>
      </w:r>
      <w:r w:rsidR="00A10F46">
        <w:rPr>
          <w:b/>
        </w:rPr>
        <w:t xml:space="preserve">file: </w:t>
      </w:r>
      <w:r>
        <w:rPr>
          <w:b/>
        </w:rPr>
        <w:t>US Import Weighted RER CD.xls</w:t>
      </w:r>
      <w:r w:rsidR="00702C26">
        <w:rPr>
          <w:b/>
        </w:rPr>
        <w:t xml:space="preserve"> in time-series folder</w:t>
      </w:r>
      <w:r>
        <w:rPr>
          <w:b/>
        </w:rPr>
        <w:t>)</w:t>
      </w:r>
    </w:p>
    <w:p w:rsidR="006B1014" w:rsidRDefault="00AC51C9" w:rsidP="006B1014">
      <w:pPr>
        <w:spacing w:after="0"/>
        <w:rPr>
          <w:b/>
        </w:rPr>
      </w:pPr>
      <w:r w:rsidRPr="00AC51C9">
        <w:rPr>
          <w:b/>
        </w:rPr>
        <w:t>Data</w:t>
      </w:r>
    </w:p>
    <w:p w:rsidR="00AC51C9" w:rsidRPr="006B1014" w:rsidRDefault="006B1014">
      <w:pPr>
        <w:rPr>
          <w:b/>
          <w:i/>
        </w:rPr>
      </w:pPr>
      <w:r>
        <w:rPr>
          <w:i/>
        </w:rPr>
        <w:t>D</w:t>
      </w:r>
      <w:r w:rsidR="00AC51C9" w:rsidRPr="006B1014">
        <w:rPr>
          <w:i/>
        </w:rPr>
        <w:t>ata is</w:t>
      </w:r>
      <w:r w:rsidR="00AC51C9" w:rsidRPr="006B1014">
        <w:rPr>
          <w:b/>
          <w:i/>
        </w:rPr>
        <w:t xml:space="preserve"> </w:t>
      </w:r>
      <w:r w:rsidR="00AC51C9" w:rsidRPr="006B1014">
        <w:rPr>
          <w:i/>
        </w:rPr>
        <w:t>for</w:t>
      </w:r>
      <w:r>
        <w:rPr>
          <w:i/>
        </w:rPr>
        <w:t xml:space="preserve"> the</w:t>
      </w:r>
      <w:r w:rsidR="00AC51C9" w:rsidRPr="006B1014">
        <w:rPr>
          <w:i/>
        </w:rPr>
        <w:t xml:space="preserve"> top 20 exp</w:t>
      </w:r>
      <w:r w:rsidRPr="006B1014">
        <w:rPr>
          <w:i/>
        </w:rPr>
        <w:t xml:space="preserve">orters </w:t>
      </w:r>
      <w:r w:rsidR="006323F6">
        <w:rPr>
          <w:i/>
        </w:rPr>
        <w:t xml:space="preserve">that </w:t>
      </w:r>
      <w:r w:rsidRPr="006B1014">
        <w:rPr>
          <w:i/>
        </w:rPr>
        <w:t>the US</w:t>
      </w:r>
      <w:r w:rsidR="006323F6">
        <w:rPr>
          <w:i/>
        </w:rPr>
        <w:t xml:space="preserve"> imports from</w:t>
      </w:r>
      <w:r w:rsidRPr="006B1014">
        <w:rPr>
          <w:i/>
        </w:rPr>
        <w:t xml:space="preserve"> over</w:t>
      </w:r>
      <w:r w:rsidR="006323F6">
        <w:rPr>
          <w:i/>
        </w:rPr>
        <w:t xml:space="preserve"> the period</w:t>
      </w:r>
      <w:r w:rsidRPr="006B1014">
        <w:rPr>
          <w:i/>
        </w:rPr>
        <w:t xml:space="preserve"> 1990-2011</w:t>
      </w:r>
      <w:r w:rsidR="006323F6">
        <w:rPr>
          <w:i/>
        </w:rPr>
        <w:t>,</w:t>
      </w:r>
    </w:p>
    <w:p w:rsidR="00AC51C9" w:rsidRDefault="003718B3" w:rsidP="00AC51C9">
      <w:r>
        <w:rPr>
          <w:b/>
        </w:rPr>
        <w:t>A.</w:t>
      </w:r>
      <w:r w:rsidR="006B1014">
        <w:rPr>
          <w:b/>
        </w:rPr>
        <w:t>O</w:t>
      </w:r>
      <w:r w:rsidR="00E62F12">
        <w:rPr>
          <w:b/>
        </w:rPr>
        <w:t>.1</w:t>
      </w:r>
      <w:r w:rsidR="00AC51C9">
        <w:t xml:space="preserve"> Total</w:t>
      </w:r>
      <w:r w:rsidR="006323F6">
        <w:t xml:space="preserve"> imports into the US by country from 1990-2011</w:t>
      </w:r>
      <w:r w:rsidR="00AC51C9">
        <w:t xml:space="preserve">, </w:t>
      </w:r>
      <w:r w:rsidR="006323F6">
        <w:t xml:space="preserve">as reported by the US </w:t>
      </w:r>
      <w:r w:rsidR="00AC51C9">
        <w:t>(SITC Rev.2).  Downloaded from COMTRADE.  (sheet: US Imports by Country)</w:t>
      </w:r>
    </w:p>
    <w:p w:rsidR="00AC51C9" w:rsidRDefault="003718B3" w:rsidP="00AC51C9">
      <w:r>
        <w:rPr>
          <w:b/>
        </w:rPr>
        <w:t>A.</w:t>
      </w:r>
      <w:r w:rsidR="006B1014">
        <w:rPr>
          <w:b/>
        </w:rPr>
        <w:t>O</w:t>
      </w:r>
      <w:r w:rsidR="00E62F12">
        <w:rPr>
          <w:b/>
        </w:rPr>
        <w:t>.2</w:t>
      </w:r>
      <w:r w:rsidR="00AC51C9">
        <w:rPr>
          <w:b/>
        </w:rPr>
        <w:t xml:space="preserve"> </w:t>
      </w:r>
      <w:r w:rsidR="00AC51C9">
        <w:t>Nominal Exchange Rates, NCU per USD annual basis</w:t>
      </w:r>
      <w:r w:rsidR="006B1014">
        <w:t xml:space="preserve"> from 1990 to 2012</w:t>
      </w:r>
      <w:r w:rsidR="00AC51C9">
        <w:t>.  Downloaded from IMF IFS.  (sheet: Original Price Data)</w:t>
      </w:r>
    </w:p>
    <w:p w:rsidR="001111D6" w:rsidRPr="00E62F12" w:rsidRDefault="003718B3" w:rsidP="00AC51C9">
      <w:r>
        <w:rPr>
          <w:b/>
        </w:rPr>
        <w:t>A.</w:t>
      </w:r>
      <w:r w:rsidR="006B1014">
        <w:rPr>
          <w:b/>
        </w:rPr>
        <w:t>O</w:t>
      </w:r>
      <w:r w:rsidR="00E62F12">
        <w:rPr>
          <w:b/>
        </w:rPr>
        <w:t>.3</w:t>
      </w:r>
      <w:r w:rsidR="00AC51C9">
        <w:rPr>
          <w:b/>
        </w:rPr>
        <w:t xml:space="preserve"> </w:t>
      </w:r>
      <w:r w:rsidR="00AC51C9">
        <w:t>Consumer Price Index (2005=100)</w:t>
      </w:r>
      <w:r w:rsidR="006B1014">
        <w:t xml:space="preserve"> </w:t>
      </w:r>
      <w:r w:rsidR="00A34489">
        <w:t>by country for</w:t>
      </w:r>
      <w:r w:rsidR="006B1014">
        <w:t xml:space="preserve"> 1990-2011</w:t>
      </w:r>
      <w:r w:rsidR="00AC51C9">
        <w:t>.  Downloaded from IMF IFS.  (sheet: Original Price Data)</w:t>
      </w:r>
    </w:p>
    <w:p w:rsidR="00AC51C9" w:rsidRDefault="001111D6" w:rsidP="00AC51C9">
      <w:pPr>
        <w:rPr>
          <w:b/>
        </w:rPr>
      </w:pPr>
      <w:r>
        <w:rPr>
          <w:b/>
        </w:rPr>
        <w:t>Processing</w:t>
      </w:r>
    </w:p>
    <w:p w:rsidR="00E62F12" w:rsidRDefault="003718B3" w:rsidP="00AC51C9">
      <w:pPr>
        <w:rPr>
          <w:rFonts w:eastAsiaTheme="minorEastAsia"/>
        </w:rPr>
      </w:pPr>
      <w:r>
        <w:rPr>
          <w:b/>
        </w:rPr>
        <w:t>A.</w:t>
      </w:r>
      <w:r w:rsidR="006B1014">
        <w:rPr>
          <w:b/>
        </w:rPr>
        <w:t>C.1</w:t>
      </w:r>
      <w:r w:rsidR="00E62F12">
        <w:rPr>
          <w:b/>
        </w:rPr>
        <w:t xml:space="preserve"> </w:t>
      </w:r>
      <w:r w:rsidR="00E62F12">
        <w:t xml:space="preserve">Individual exchange rates.  For each year, we calculate the US’s </w:t>
      </w:r>
      <w:r w:rsidR="00B30B0A">
        <w:t xml:space="preserve">real </w:t>
      </w:r>
      <w:r w:rsidR="00E62F12">
        <w:t xml:space="preserve">exchange rate with country </w:t>
      </w:r>
      <m:oMath>
        <m:r>
          <w:rPr>
            <w:rFonts w:ascii="Cambria Math" w:hAnsi="Cambria Math"/>
          </w:rPr>
          <m:t>i</m:t>
        </m:r>
      </m:oMath>
      <w:r w:rsidR="00E62F12">
        <w:rPr>
          <w:rFonts w:eastAsiaTheme="minorEastAsia"/>
        </w:rPr>
        <w:t xml:space="preserve"> </w:t>
      </w:r>
    </w:p>
    <w:p w:rsidR="00E62F12" w:rsidRPr="00E62F12" w:rsidRDefault="00E62F12" w:rsidP="00AC51C9">
      <w:pPr>
        <w:rPr>
          <w:rFonts w:eastAsiaTheme="minorEastAsia"/>
        </w:rPr>
      </w:pPr>
      <m:oMathPara>
        <m:oMath>
          <m:r>
            <w:rPr>
              <w:rFonts w:ascii="Cambria Math" w:hAnsi="Cambria Math"/>
            </w:rPr>
            <m:t>re</m:t>
          </m:r>
          <m:sSub>
            <m:sSubPr>
              <m:ctrlPr>
                <w:rPr>
                  <w:rFonts w:ascii="Cambria Math" w:hAnsi="Cambria Math"/>
                  <w:i/>
                </w:rPr>
              </m:ctrlPr>
            </m:sSubPr>
            <m:e>
              <m:r>
                <w:rPr>
                  <w:rFonts w:ascii="Cambria Math" w:hAnsi="Cambria Math"/>
                </w:rPr>
                <m:t>r</m:t>
              </m:r>
            </m:e>
            <m:sub>
              <m:r>
                <w:rPr>
                  <w:rFonts w:ascii="Cambria Math" w:hAnsi="Cambria Math"/>
                </w:rPr>
                <m:t>US</m:t>
              </m:r>
              <m:r>
                <m:rPr>
                  <m:lit/>
                </m:rPr>
                <w:rPr>
                  <w:rFonts w:ascii="Cambria Math" w:hAnsi="Cambria Math"/>
                </w:rPr>
                <m:t>_</m:t>
              </m:r>
              <m:r>
                <w:rPr>
                  <w:rFonts w:ascii="Cambria Math" w:hAnsi="Cambria Math"/>
                </w:rPr>
                <m:t>i</m:t>
              </m:r>
            </m:sub>
          </m:sSub>
          <m:r>
            <w:rPr>
              <w:rFonts w:ascii="Cambria Math" w:hAnsi="Cambria Math"/>
            </w:rPr>
            <m:t>=1</m:t>
          </m:r>
          <m:r>
            <m:rPr>
              <m:lit/>
            </m:rP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ne</m:t>
                  </m:r>
                  <m:sSub>
                    <m:sSubPr>
                      <m:ctrlPr>
                        <w:rPr>
                          <w:rFonts w:ascii="Cambria Math" w:hAnsi="Cambria Math"/>
                          <w:i/>
                        </w:rPr>
                      </m:ctrlPr>
                    </m:sSubPr>
                    <m:e>
                      <m:r>
                        <w:rPr>
                          <w:rFonts w:ascii="Cambria Math" w:hAnsi="Cambria Math"/>
                        </w:rPr>
                        <m:t>r</m:t>
                      </m:r>
                    </m:e>
                    <m:sub>
                      <m:r>
                        <w:rPr>
                          <w:rFonts w:ascii="Cambria Math" w:hAnsi="Cambria Math"/>
                        </w:rPr>
                        <m:t>i</m:t>
                      </m:r>
                      <m:r>
                        <m:rPr>
                          <m:lit/>
                        </m:rPr>
                        <w:rPr>
                          <w:rFonts w:ascii="Cambria Math" w:hAnsi="Cambria Math"/>
                        </w:rPr>
                        <m:t>_</m:t>
                      </m:r>
                      <m:r>
                        <w:rPr>
                          <w:rFonts w:ascii="Cambria Math" w:hAnsi="Cambria Math"/>
                        </w:rPr>
                        <m:t>US</m:t>
                      </m:r>
                    </m:sub>
                  </m:sSub>
                </m:num>
                <m:den>
                  <m:r>
                    <w:rPr>
                      <w:rFonts w:ascii="Cambria Math" w:hAnsi="Cambria Math"/>
                    </w:rPr>
                    <m:t>CP</m:t>
                  </m:r>
                  <m:sSub>
                    <m:sSubPr>
                      <m:ctrlPr>
                        <w:rPr>
                          <w:rFonts w:ascii="Cambria Math" w:hAnsi="Cambria Math"/>
                          <w:i/>
                        </w:rPr>
                      </m:ctrlPr>
                    </m:sSubPr>
                    <m:e>
                      <m:r>
                        <w:rPr>
                          <w:rFonts w:ascii="Cambria Math" w:hAnsi="Cambria Math"/>
                        </w:rPr>
                        <m:t>I</m:t>
                      </m:r>
                    </m:e>
                    <m:sub>
                      <m:r>
                        <w:rPr>
                          <w:rFonts w:ascii="Cambria Math" w:hAnsi="Cambria Math"/>
                        </w:rPr>
                        <m:t>i</m:t>
                      </m:r>
                    </m:sub>
                  </m:sSub>
                </m:den>
              </m:f>
              <m:r>
                <w:rPr>
                  <w:rFonts w:ascii="Cambria Math" w:hAnsi="Cambria Math"/>
                </w:rPr>
                <m:t>*CP</m:t>
              </m:r>
              <m:sSub>
                <m:sSubPr>
                  <m:ctrlPr>
                    <w:rPr>
                      <w:rFonts w:ascii="Cambria Math" w:hAnsi="Cambria Math"/>
                      <w:i/>
                    </w:rPr>
                  </m:ctrlPr>
                </m:sSubPr>
                <m:e>
                  <m:r>
                    <w:rPr>
                      <w:rFonts w:ascii="Cambria Math" w:hAnsi="Cambria Math"/>
                    </w:rPr>
                    <m:t>I</m:t>
                  </m:r>
                </m:e>
                <m:sub>
                  <m:r>
                    <w:rPr>
                      <w:rFonts w:ascii="Cambria Math" w:hAnsi="Cambria Math"/>
                    </w:rPr>
                    <m:t>US</m:t>
                  </m:r>
                </m:sub>
              </m:sSub>
            </m:e>
          </m:d>
        </m:oMath>
      </m:oMathPara>
    </w:p>
    <w:p w:rsidR="00E62F12" w:rsidRDefault="00E62F12" w:rsidP="00AC51C9">
      <w:pPr>
        <w:rPr>
          <w:rFonts w:eastAsiaTheme="minorEastAsia"/>
        </w:rPr>
      </w:pPr>
      <w:r>
        <w:rPr>
          <w:rFonts w:eastAsiaTheme="minorEastAsia"/>
        </w:rPr>
        <w:t xml:space="preserve">Where </w:t>
      </w:r>
      <m:oMath>
        <m:r>
          <w:rPr>
            <w:rFonts w:ascii="Cambria Math" w:hAnsi="Cambria Math"/>
          </w:rPr>
          <m:t>ne</m:t>
        </m:r>
        <m:sSub>
          <m:sSubPr>
            <m:ctrlPr>
              <w:rPr>
                <w:rFonts w:ascii="Cambria Math" w:hAnsi="Cambria Math"/>
                <w:i/>
              </w:rPr>
            </m:ctrlPr>
          </m:sSubPr>
          <m:e>
            <m:r>
              <w:rPr>
                <w:rFonts w:ascii="Cambria Math" w:hAnsi="Cambria Math"/>
              </w:rPr>
              <m:t>r</m:t>
            </m:r>
          </m:e>
          <m:sub>
            <m:r>
              <w:rPr>
                <w:rFonts w:ascii="Cambria Math" w:hAnsi="Cambria Math"/>
              </w:rPr>
              <m:t>i</m:t>
            </m:r>
            <m:r>
              <m:rPr>
                <m:lit/>
              </m:rPr>
              <w:rPr>
                <w:rFonts w:ascii="Cambria Math" w:hAnsi="Cambria Math"/>
              </w:rPr>
              <m:t>_</m:t>
            </m:r>
            <m:r>
              <w:rPr>
                <w:rFonts w:ascii="Cambria Math" w:hAnsi="Cambria Math"/>
              </w:rPr>
              <m:t>US</m:t>
            </m:r>
          </m:sub>
        </m:sSub>
      </m:oMath>
      <w:r w:rsidR="006B1014">
        <w:rPr>
          <w:rFonts w:eastAsiaTheme="minorEastAsia"/>
        </w:rPr>
        <w:t xml:space="preserve"> is </w:t>
      </w:r>
      <w:r w:rsidR="003718B3">
        <w:rPr>
          <w:rFonts w:eastAsiaTheme="minorEastAsia"/>
        </w:rPr>
        <w:t>A.</w:t>
      </w:r>
      <w:r w:rsidR="006B1014">
        <w:rPr>
          <w:rFonts w:eastAsiaTheme="minorEastAsia"/>
        </w:rPr>
        <w:t>O</w:t>
      </w:r>
      <w:r>
        <w:rPr>
          <w:rFonts w:eastAsiaTheme="minorEastAsia"/>
        </w:rPr>
        <w:t xml:space="preserve">.2, the nominal exchange rate between country </w:t>
      </w:r>
      <m:oMath>
        <m:r>
          <w:rPr>
            <w:rFonts w:ascii="Cambria Math" w:eastAsiaTheme="minorEastAsia" w:hAnsi="Cambria Math"/>
          </w:rPr>
          <m:t>i</m:t>
        </m:r>
      </m:oMath>
      <w:r>
        <w:rPr>
          <w:rFonts w:eastAsiaTheme="minorEastAsia"/>
        </w:rPr>
        <w:t xml:space="preserve"> and the US.</w:t>
      </w:r>
      <w:r w:rsidR="006B1014">
        <w:rPr>
          <w:rFonts w:eastAsiaTheme="minorEastAsia"/>
        </w:rPr>
        <w:t xml:space="preserve">  </w:t>
      </w:r>
      <m:oMath>
        <m:r>
          <w:rPr>
            <w:rFonts w:ascii="Cambria Math" w:eastAsiaTheme="minorEastAsia" w:hAnsi="Cambria Math"/>
          </w:rPr>
          <m:t>CP</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i</m:t>
            </m:r>
          </m:sub>
        </m:sSub>
      </m:oMath>
      <w:r w:rsidR="006B1014">
        <w:rPr>
          <w:rFonts w:eastAsiaTheme="minorEastAsia"/>
        </w:rPr>
        <w:t xml:space="preserve"> is </w:t>
      </w:r>
      <w:r w:rsidR="003718B3">
        <w:rPr>
          <w:rFonts w:eastAsiaTheme="minorEastAsia"/>
        </w:rPr>
        <w:t>A.</w:t>
      </w:r>
      <w:r w:rsidR="006B1014">
        <w:rPr>
          <w:rFonts w:eastAsiaTheme="minorEastAsia"/>
        </w:rPr>
        <w:t xml:space="preserve">O.3, the CPI for country </w:t>
      </w:r>
      <m:oMath>
        <m:r>
          <w:rPr>
            <w:rFonts w:ascii="Cambria Math" w:eastAsiaTheme="minorEastAsia" w:hAnsi="Cambria Math"/>
          </w:rPr>
          <m:t>i</m:t>
        </m:r>
      </m:oMath>
      <w:r w:rsidR="006B1014">
        <w:rPr>
          <w:rFonts w:eastAsiaTheme="minorEastAsia"/>
        </w:rPr>
        <w:t>. (sheet: Individual Exchange Rates)</w:t>
      </w:r>
      <w:r w:rsidR="00B30B0A">
        <w:rPr>
          <w:rFonts w:eastAsiaTheme="minorEastAsia"/>
        </w:rPr>
        <w:t>.</w:t>
      </w:r>
    </w:p>
    <w:p w:rsidR="0073409A" w:rsidRDefault="003718B3" w:rsidP="00AC51C9">
      <w:pPr>
        <w:rPr>
          <w:rFonts w:eastAsiaTheme="minorEastAsia"/>
        </w:rPr>
      </w:pPr>
      <w:r>
        <w:rPr>
          <w:b/>
        </w:rPr>
        <w:t>A.</w:t>
      </w:r>
      <w:r w:rsidR="006B1014">
        <w:rPr>
          <w:rFonts w:eastAsiaTheme="minorEastAsia"/>
          <w:b/>
        </w:rPr>
        <w:t xml:space="preserve">C.2 </w:t>
      </w:r>
      <w:r w:rsidR="00B30B0A">
        <w:rPr>
          <w:rFonts w:eastAsiaTheme="minorEastAsia"/>
        </w:rPr>
        <w:t>Import weights.  The import weight</w:t>
      </w:r>
      <w:r w:rsidR="0073409A">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i</m:t>
            </m:r>
          </m:sub>
        </m:sSub>
      </m:oMath>
      <w:r w:rsidR="0073409A">
        <w:rPr>
          <w:rFonts w:eastAsiaTheme="minorEastAsia"/>
        </w:rPr>
        <w:t>,</w:t>
      </w:r>
      <w:r w:rsidR="006B1014">
        <w:rPr>
          <w:rFonts w:eastAsiaTheme="minorEastAsia"/>
        </w:rPr>
        <w:t xml:space="preserve"> </w:t>
      </w:r>
      <w:r w:rsidR="00B30B0A">
        <w:rPr>
          <w:rFonts w:eastAsiaTheme="minorEastAsia"/>
        </w:rPr>
        <w:t xml:space="preserve">for country </w:t>
      </w:r>
      <m:oMath>
        <m:r>
          <w:rPr>
            <w:rFonts w:ascii="Cambria Math" w:eastAsiaTheme="minorEastAsia" w:hAnsi="Cambria Math"/>
          </w:rPr>
          <m:t>i</m:t>
        </m:r>
      </m:oMath>
      <w:r w:rsidR="006B1014">
        <w:rPr>
          <w:rFonts w:eastAsiaTheme="minorEastAsia"/>
        </w:rPr>
        <w:t xml:space="preserve"> </w:t>
      </w:r>
      <w:r w:rsidR="00B30B0A">
        <w:rPr>
          <w:rFonts w:eastAsiaTheme="minorEastAsia"/>
        </w:rPr>
        <w:t xml:space="preserve">is </w:t>
      </w:r>
      <w:r w:rsidR="006B1014">
        <w:rPr>
          <w:rFonts w:eastAsiaTheme="minorEastAsia"/>
        </w:rPr>
        <w:t>the share of</w:t>
      </w:r>
      <w:r w:rsidR="00B30B0A">
        <w:rPr>
          <w:rFonts w:eastAsiaTheme="minorEastAsia"/>
        </w:rPr>
        <w:t xml:space="preserve"> US</w:t>
      </w:r>
      <w:r w:rsidR="006B1014">
        <w:rPr>
          <w:rFonts w:eastAsiaTheme="minorEastAsia"/>
        </w:rPr>
        <w:t xml:space="preserve"> </w:t>
      </w:r>
      <w:r w:rsidR="00B30B0A">
        <w:rPr>
          <w:rFonts w:eastAsiaTheme="minorEastAsia"/>
        </w:rPr>
        <w:t>i</w:t>
      </w:r>
      <w:r w:rsidR="006B1014">
        <w:rPr>
          <w:rFonts w:eastAsiaTheme="minorEastAsia"/>
        </w:rPr>
        <w:t>mports</w:t>
      </w:r>
      <w:r w:rsidR="0073409A">
        <w:rPr>
          <w:rFonts w:eastAsiaTheme="minorEastAsia"/>
        </w:rPr>
        <w:t xml:space="preserve"> from the top 20 countries, accounted for by country </w:t>
      </w:r>
      <m:oMath>
        <m:r>
          <w:rPr>
            <w:rFonts w:ascii="Cambria Math" w:eastAsiaTheme="minorEastAsia" w:hAnsi="Cambria Math"/>
          </w:rPr>
          <m:t>i</m:t>
        </m:r>
      </m:oMath>
      <w:r w:rsidR="009D4002">
        <w:rPr>
          <w:rFonts w:eastAsiaTheme="minorEastAsia"/>
        </w:rPr>
        <w:t xml:space="preserve"> in </w:t>
      </w:r>
      <w:r w:rsidR="0041097F">
        <w:rPr>
          <w:rFonts w:eastAsiaTheme="minorEastAsia"/>
        </w:rPr>
        <w:t>1992</w:t>
      </w:r>
      <w:r w:rsidR="0073409A">
        <w:rPr>
          <w:rFonts w:eastAsiaTheme="minorEastAsia"/>
        </w:rPr>
        <w:t>:</w:t>
      </w:r>
    </w:p>
    <w:p w:rsidR="00B30B0A" w:rsidRPr="0073409A" w:rsidRDefault="00AA3F3F" w:rsidP="00AC51C9">
      <w:pPr>
        <w:rPr>
          <w:rFonts w:eastAsiaTheme="minorEastAsia"/>
        </w:rPr>
      </w:pPr>
      <m:oMathPara>
        <m:oMath>
          <m:sSub>
            <m:sSubPr>
              <m:ctrlPr>
                <w:rPr>
                  <w:rFonts w:ascii="Cambria Math" w:eastAsiaTheme="minorEastAsia" w:hAnsi="Cambria Math"/>
                  <w:i/>
                </w:rPr>
              </m:ctrlPr>
            </m:sSubPr>
            <m:e>
              <m:r>
                <w:rPr>
                  <w:rFonts w:ascii="Cambria Math" w:hAnsi="Cambria Math"/>
                </w:rPr>
                <m:t>θ</m:t>
              </m:r>
              <m:ctrlPr>
                <w:rPr>
                  <w:rFonts w:ascii="Cambria Math" w:hAnsi="Cambria Math"/>
                  <w:i/>
                </w:rPr>
              </m:ctrlPr>
            </m:e>
            <m:sub>
              <m:r>
                <w:rPr>
                  <w:rFonts w:ascii="Cambria Math" w:eastAsiaTheme="minorEastAsia" w:hAnsi="Cambria Math"/>
                </w:rPr>
                <m:t>i</m:t>
              </m:r>
            </m:sub>
          </m:sSub>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I</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US</m:t>
                  </m:r>
                  <m:r>
                    <m:rPr>
                      <m:lit/>
                    </m:rPr>
                    <w:rPr>
                      <w:rFonts w:ascii="Cambria Math" w:eastAsiaTheme="minorEastAsia" w:hAnsi="Cambria Math"/>
                    </w:rPr>
                    <m:t>_</m:t>
                  </m:r>
                  <m:r>
                    <w:rPr>
                      <w:rFonts w:ascii="Cambria Math" w:eastAsiaTheme="minorEastAsia" w:hAnsi="Cambria Math"/>
                    </w:rPr>
                    <m:t>i</m:t>
                  </m:r>
                </m:sub>
              </m:sSub>
            </m:num>
            <m:den>
              <m:nary>
                <m:naryPr>
                  <m:chr m:val="∑"/>
                  <m:ctrlPr>
                    <w:rPr>
                      <w:rFonts w:ascii="Cambria Math" w:eastAsiaTheme="minorEastAsia" w:hAnsi="Cambria Math"/>
                      <w:i/>
                    </w:rPr>
                  </m:ctrlPr>
                </m:naryPr>
                <m:sub>
                  <m:r>
                    <w:rPr>
                      <w:rFonts w:ascii="Cambria Math" w:eastAsiaTheme="minorEastAsia" w:hAnsi="Cambria Math"/>
                    </w:rPr>
                    <m:t>i=1</m:t>
                  </m:r>
                </m:sub>
                <m:sup>
                  <m:r>
                    <w:rPr>
                      <w:rFonts w:ascii="Cambria Math" w:eastAsiaTheme="minorEastAsia" w:hAnsi="Cambria Math"/>
                    </w:rPr>
                    <m:t>20</m:t>
                  </m:r>
                </m:sup>
                <m:e>
                  <m:r>
                    <w:rPr>
                      <w:rFonts w:ascii="Cambria Math" w:eastAsiaTheme="minorEastAsia" w:hAnsi="Cambria Math"/>
                    </w:rPr>
                    <m:t>I</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US</m:t>
                      </m:r>
                      <m:r>
                        <m:rPr>
                          <m:lit/>
                        </m:rPr>
                        <w:rPr>
                          <w:rFonts w:ascii="Cambria Math" w:eastAsiaTheme="minorEastAsia" w:hAnsi="Cambria Math"/>
                        </w:rPr>
                        <m:t>_</m:t>
                      </m:r>
                      <m:r>
                        <w:rPr>
                          <w:rFonts w:ascii="Cambria Math" w:eastAsiaTheme="minorEastAsia" w:hAnsi="Cambria Math"/>
                        </w:rPr>
                        <m:t>i</m:t>
                      </m:r>
                    </m:sub>
                  </m:sSub>
                </m:e>
              </m:nary>
            </m:den>
          </m:f>
        </m:oMath>
      </m:oMathPara>
    </w:p>
    <w:p w:rsidR="009D4002" w:rsidRDefault="0073409A" w:rsidP="00AC51C9">
      <w:pPr>
        <w:rPr>
          <w:rFonts w:eastAsiaTheme="minorEastAsia"/>
        </w:rPr>
      </w:pPr>
      <w:r>
        <w:rPr>
          <w:rFonts w:eastAsiaTheme="minorEastAsia"/>
        </w:rPr>
        <w:t xml:space="preserve">Where </w:t>
      </w:r>
      <m:oMath>
        <m:r>
          <w:rPr>
            <w:rFonts w:ascii="Cambria Math" w:eastAsiaTheme="minorEastAsia" w:hAnsi="Cambria Math"/>
          </w:rPr>
          <m:t>I</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US</m:t>
            </m:r>
            <m:r>
              <m:rPr>
                <m:lit/>
              </m:rPr>
              <w:rPr>
                <w:rFonts w:ascii="Cambria Math" w:eastAsiaTheme="minorEastAsia" w:hAnsi="Cambria Math"/>
              </w:rPr>
              <m:t>_</m:t>
            </m:r>
            <m:r>
              <w:rPr>
                <w:rFonts w:ascii="Cambria Math" w:eastAsiaTheme="minorEastAsia" w:hAnsi="Cambria Math"/>
              </w:rPr>
              <m:t>i</m:t>
            </m:r>
          </m:sub>
        </m:sSub>
      </m:oMath>
      <w:r w:rsidR="009D4002">
        <w:rPr>
          <w:rFonts w:eastAsiaTheme="minorEastAsia"/>
        </w:rPr>
        <w:t xml:space="preserve"> are</w:t>
      </w:r>
      <w:r w:rsidR="0041097F">
        <w:rPr>
          <w:rFonts w:eastAsiaTheme="minorEastAsia"/>
        </w:rPr>
        <w:t xml:space="preserve"> </w:t>
      </w:r>
      <w:r w:rsidR="003718B3">
        <w:rPr>
          <w:rFonts w:eastAsiaTheme="minorEastAsia"/>
        </w:rPr>
        <w:t>A.</w:t>
      </w:r>
      <w:r w:rsidR="0041097F">
        <w:rPr>
          <w:rFonts w:eastAsiaTheme="minorEastAsia"/>
        </w:rPr>
        <w:t>O.1 -</w:t>
      </w:r>
      <w:r w:rsidR="009D4002">
        <w:rPr>
          <w:rFonts w:eastAsiaTheme="minorEastAsia"/>
        </w:rPr>
        <w:t xml:space="preserve"> US imports from country </w:t>
      </w:r>
      <m:oMath>
        <m:r>
          <w:rPr>
            <w:rFonts w:ascii="Cambria Math" w:eastAsiaTheme="minorEastAsia" w:hAnsi="Cambria Math"/>
          </w:rPr>
          <m:t>i</m:t>
        </m:r>
      </m:oMath>
      <w:r w:rsidR="009D4002">
        <w:rPr>
          <w:rFonts w:eastAsiaTheme="minorEastAsia"/>
        </w:rPr>
        <w:t xml:space="preserve">. (sheet: Individual </w:t>
      </w:r>
      <w:r w:rsidR="0041097F">
        <w:rPr>
          <w:rFonts w:eastAsiaTheme="minorEastAsia"/>
        </w:rPr>
        <w:t>E</w:t>
      </w:r>
      <w:r w:rsidR="009D4002">
        <w:rPr>
          <w:rFonts w:eastAsiaTheme="minorEastAsia"/>
        </w:rPr>
        <w:t xml:space="preserve">xchange </w:t>
      </w:r>
      <w:r w:rsidR="0041097F">
        <w:rPr>
          <w:rFonts w:eastAsiaTheme="minorEastAsia"/>
        </w:rPr>
        <w:t>R</w:t>
      </w:r>
      <w:r w:rsidR="009D4002">
        <w:rPr>
          <w:rFonts w:eastAsiaTheme="minorEastAsia"/>
        </w:rPr>
        <w:t>ates)</w:t>
      </w:r>
    </w:p>
    <w:p w:rsidR="009D4002" w:rsidRPr="0041097F" w:rsidRDefault="009D4002" w:rsidP="00AC51C9">
      <w:pPr>
        <w:rPr>
          <w:rFonts w:eastAsiaTheme="minorEastAsia"/>
          <w:i/>
        </w:rPr>
      </w:pPr>
      <w:r w:rsidRPr="0041097F">
        <w:rPr>
          <w:rFonts w:eastAsiaTheme="minorEastAsia"/>
          <w:i/>
        </w:rPr>
        <w:t xml:space="preserve">Note: When we separate the exchange rates in US-China and US-other, for US-China we give China an import weight of 1 and all other countries an import weight of 0, while for US-Other we give China an </w:t>
      </w:r>
      <w:r w:rsidRPr="0041097F">
        <w:rPr>
          <w:rFonts w:eastAsiaTheme="minorEastAsia"/>
          <w:i/>
        </w:rPr>
        <w:lastRenderedPageBreak/>
        <w:t xml:space="preserve">import weight of zero and recomputed the </w:t>
      </w:r>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i</m:t>
            </m:r>
          </m:sub>
        </m:sSub>
      </m:oMath>
      <w:r w:rsidRPr="0041097F">
        <w:rPr>
          <w:rFonts w:eastAsiaTheme="minorEastAsia"/>
          <w:i/>
        </w:rPr>
        <w:t xml:space="preserve"> for each country with </w:t>
      </w:r>
      <m:oMath>
        <m:r>
          <w:rPr>
            <w:rFonts w:ascii="Cambria Math" w:eastAsiaTheme="minorEastAsia" w:hAnsi="Cambria Math"/>
          </w:rPr>
          <m:t>I</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US</m:t>
            </m:r>
            <m:r>
              <m:rPr>
                <m:lit/>
              </m:rPr>
              <w:rPr>
                <w:rFonts w:ascii="Cambria Math" w:eastAsiaTheme="minorEastAsia" w:hAnsi="Cambria Math"/>
              </w:rPr>
              <m:t>_</m:t>
            </m:r>
            <m:r>
              <w:rPr>
                <w:rFonts w:ascii="Cambria Math" w:eastAsiaTheme="minorEastAsia" w:hAnsi="Cambria Math"/>
              </w:rPr>
              <m:t>China</m:t>
            </m:r>
          </m:sub>
        </m:sSub>
      </m:oMath>
      <w:r w:rsidRPr="0041097F">
        <w:rPr>
          <w:rFonts w:eastAsiaTheme="minorEastAsia"/>
          <w:i/>
        </w:rPr>
        <w:t xml:space="preserve"> removed from the denominator</w:t>
      </w:r>
      <w:r w:rsidR="00C27C61">
        <w:rPr>
          <w:rFonts w:eastAsiaTheme="minorEastAsia"/>
          <w:i/>
        </w:rPr>
        <w:t xml:space="preserve"> (sheet: Individual Exchange Rates)</w:t>
      </w:r>
      <w:r w:rsidRPr="0041097F">
        <w:rPr>
          <w:rFonts w:eastAsiaTheme="minorEastAsia"/>
          <w:i/>
        </w:rPr>
        <w:t>.</w:t>
      </w:r>
    </w:p>
    <w:p w:rsidR="009D4002" w:rsidRDefault="003718B3" w:rsidP="00AC51C9">
      <w:r>
        <w:rPr>
          <w:b/>
        </w:rPr>
        <w:t>A.</w:t>
      </w:r>
      <w:r w:rsidR="0041097F">
        <w:rPr>
          <w:b/>
        </w:rPr>
        <w:t xml:space="preserve">C.3 </w:t>
      </w:r>
      <w:r w:rsidR="0041097F">
        <w:t>Import Weighted RER.  The import weighted real exchange rate for the United States is:</w:t>
      </w:r>
    </w:p>
    <w:p w:rsidR="0041097F" w:rsidRPr="0041097F" w:rsidRDefault="00AA3F3F" w:rsidP="00AC51C9">
      <w:pPr>
        <w:rPr>
          <w:rFonts w:eastAsiaTheme="minorEastAsia"/>
        </w:rPr>
      </w:pPr>
      <m:oMathPara>
        <m:oMath>
          <m:nary>
            <m:naryPr>
              <m:chr m:val="∑"/>
              <m:ctrlPr>
                <w:rPr>
                  <w:rFonts w:ascii="Cambria Math" w:hAnsi="Cambria Math"/>
                  <w:i/>
                </w:rPr>
              </m:ctrlPr>
            </m:naryPr>
            <m:sub>
              <m:r>
                <w:rPr>
                  <w:rFonts w:ascii="Cambria Math" w:hAnsi="Cambria Math"/>
                </w:rPr>
                <m:t>i=1</m:t>
              </m:r>
            </m:sub>
            <m:sup>
              <m:r>
                <w:rPr>
                  <w:rFonts w:ascii="Cambria Math" w:hAnsi="Cambria Math"/>
                </w:rPr>
                <m:t>20</m:t>
              </m:r>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i</m:t>
                      </m:r>
                    </m:sub>
                  </m:sSub>
                  <m:func>
                    <m:funcPr>
                      <m:ctrlPr>
                        <w:rPr>
                          <w:rFonts w:ascii="Cambria Math" w:hAnsi="Cambria Math"/>
                          <w:i/>
                        </w:rPr>
                      </m:ctrlPr>
                    </m:funcPr>
                    <m:fName>
                      <m:r>
                        <m:rPr>
                          <m:sty m:val="p"/>
                        </m:rPr>
                        <w:rPr>
                          <w:rFonts w:ascii="Cambria Math" w:hAnsi="Cambria Math"/>
                        </w:rPr>
                        <m:t>log</m:t>
                      </m:r>
                    </m:fName>
                    <m:e>
                      <m:d>
                        <m:dPr>
                          <m:ctrlPr>
                            <w:rPr>
                              <w:rFonts w:ascii="Cambria Math" w:hAnsi="Cambria Math"/>
                              <w:i/>
                            </w:rPr>
                          </m:ctrlPr>
                        </m:dPr>
                        <m:e>
                          <m:r>
                            <w:rPr>
                              <w:rFonts w:ascii="Cambria Math" w:hAnsi="Cambria Math"/>
                            </w:rPr>
                            <m:t>re</m:t>
                          </m:r>
                          <m:sSub>
                            <m:sSubPr>
                              <m:ctrlPr>
                                <w:rPr>
                                  <w:rFonts w:ascii="Cambria Math" w:hAnsi="Cambria Math"/>
                                  <w:i/>
                                </w:rPr>
                              </m:ctrlPr>
                            </m:sSubPr>
                            <m:e>
                              <m:r>
                                <w:rPr>
                                  <w:rFonts w:ascii="Cambria Math" w:hAnsi="Cambria Math"/>
                                </w:rPr>
                                <m:t>r</m:t>
                              </m:r>
                            </m:e>
                            <m:sub>
                              <m:r>
                                <w:rPr>
                                  <w:rFonts w:ascii="Cambria Math" w:hAnsi="Cambria Math"/>
                                </w:rPr>
                                <m:t>US</m:t>
                              </m:r>
                              <m:r>
                                <m:rPr>
                                  <m:lit/>
                                </m:rPr>
                                <w:rPr>
                                  <w:rFonts w:ascii="Cambria Math" w:hAnsi="Cambria Math"/>
                                </w:rPr>
                                <m:t>_</m:t>
                              </m:r>
                              <m:r>
                                <w:rPr>
                                  <w:rFonts w:ascii="Cambria Math" w:hAnsi="Cambria Math"/>
                                </w:rPr>
                                <m:t>i</m:t>
                              </m:r>
                            </m:sub>
                          </m:sSub>
                        </m:e>
                      </m:d>
                    </m:e>
                  </m:func>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i</m:t>
                      </m:r>
                    </m:sub>
                  </m:sSub>
                  <m:func>
                    <m:funcPr>
                      <m:ctrlPr>
                        <w:rPr>
                          <w:rFonts w:ascii="Cambria Math" w:hAnsi="Cambria Math"/>
                          <w:i/>
                        </w:rPr>
                      </m:ctrlPr>
                    </m:funcPr>
                    <m:fName>
                      <m:r>
                        <m:rPr>
                          <m:sty m:val="p"/>
                        </m:rPr>
                        <w:rPr>
                          <w:rFonts w:ascii="Cambria Math" w:hAnsi="Cambria Math"/>
                        </w:rPr>
                        <m:t>log</m:t>
                      </m:r>
                    </m:fName>
                    <m:e>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i</m:t>
                              </m:r>
                            </m:sub>
                          </m:sSub>
                        </m:e>
                      </m:d>
                    </m:e>
                  </m:func>
                </m:e>
              </m:d>
            </m:e>
          </m:nary>
        </m:oMath>
      </m:oMathPara>
    </w:p>
    <w:p w:rsidR="0041097F" w:rsidRDefault="008F2321" w:rsidP="00AC51C9">
      <w:pPr>
        <w:rPr>
          <w:rFonts w:eastAsiaTheme="minorEastAsia"/>
        </w:rPr>
      </w:pPr>
      <w:r>
        <w:rPr>
          <w:rFonts w:eastAsiaTheme="minorEastAsia"/>
        </w:rPr>
        <w:t xml:space="preserve">Each of the 20 terms is first computed individually (sheet: Intermediate Step) and then summed together and </w:t>
      </w:r>
      <w:r w:rsidR="00A10F46">
        <w:rPr>
          <w:rFonts w:eastAsiaTheme="minorEastAsia"/>
        </w:rPr>
        <w:t>centered around zero over 1992-2012 (sheet: US Import Weighted RER).</w:t>
      </w:r>
    </w:p>
    <w:p w:rsidR="00C27C61" w:rsidRDefault="00C27C61" w:rsidP="00AC51C9">
      <w:pPr>
        <w:rPr>
          <w:rFonts w:eastAsiaTheme="minorEastAsia"/>
        </w:rPr>
      </w:pPr>
      <w:r>
        <w:rPr>
          <w:rFonts w:eastAsiaTheme="minorEastAsia"/>
        </w:rPr>
        <w:t>We also compute an import weighted real exchange rate for US-China and US-Other the same way, using the import weights as mentioned in the note above (sheet: US Import Weighted RER).</w:t>
      </w:r>
    </w:p>
    <w:p w:rsidR="000D59B6" w:rsidRDefault="000D59B6" w:rsidP="00AC51C9">
      <w:pPr>
        <w:rPr>
          <w:rFonts w:eastAsiaTheme="minorEastAsia"/>
        </w:rPr>
      </w:pPr>
    </w:p>
    <w:p w:rsidR="000D59B6" w:rsidRDefault="000D59B6" w:rsidP="00AC51C9">
      <w:pPr>
        <w:rPr>
          <w:rFonts w:eastAsiaTheme="minorEastAsia"/>
          <w:b/>
        </w:rPr>
      </w:pPr>
      <w:r>
        <w:rPr>
          <w:rFonts w:eastAsiaTheme="minorEastAsia"/>
          <w:b/>
        </w:rPr>
        <w:t>B. Labor Productivity by Sector</w:t>
      </w:r>
      <w:r w:rsidR="00374B85">
        <w:rPr>
          <w:rFonts w:eastAsiaTheme="minorEastAsia"/>
          <w:b/>
        </w:rPr>
        <w:t xml:space="preserve"> (file: Sectoral Productivities.xls</w:t>
      </w:r>
      <w:r w:rsidR="00702C26">
        <w:rPr>
          <w:rFonts w:eastAsiaTheme="minorEastAsia"/>
          <w:b/>
        </w:rPr>
        <w:t xml:space="preserve"> in time-series folder</w:t>
      </w:r>
      <w:r w:rsidR="00374B85">
        <w:rPr>
          <w:rFonts w:eastAsiaTheme="minorEastAsia"/>
          <w:b/>
        </w:rPr>
        <w:t>)</w:t>
      </w:r>
    </w:p>
    <w:p w:rsidR="00374B85" w:rsidRDefault="00900B29" w:rsidP="00AC51C9">
      <w:pPr>
        <w:rPr>
          <w:rFonts w:eastAsiaTheme="minorEastAsia"/>
          <w:b/>
        </w:rPr>
      </w:pPr>
      <w:r w:rsidRPr="00900B29">
        <w:rPr>
          <w:rFonts w:eastAsiaTheme="minorEastAsia"/>
          <w:b/>
        </w:rPr>
        <w:t>Data</w:t>
      </w:r>
    </w:p>
    <w:p w:rsidR="00900B29" w:rsidRDefault="003718B3" w:rsidP="00AC51C9">
      <w:pPr>
        <w:rPr>
          <w:rFonts w:eastAsiaTheme="minorEastAsia"/>
        </w:rPr>
      </w:pPr>
      <w:r>
        <w:rPr>
          <w:rFonts w:eastAsiaTheme="minorEastAsia"/>
          <w:b/>
        </w:rPr>
        <w:t>B.</w:t>
      </w:r>
      <w:r w:rsidR="00900B29">
        <w:rPr>
          <w:rFonts w:eastAsiaTheme="minorEastAsia"/>
          <w:b/>
        </w:rPr>
        <w:t xml:space="preserve">O.1 </w:t>
      </w:r>
      <w:r w:rsidR="00900B29">
        <w:rPr>
          <w:rFonts w:eastAsiaTheme="minorEastAsia"/>
        </w:rPr>
        <w:t>Hours Worked.  Total hours worked by US households from 1950 to 2012, downloaded from the Total Economy Database (sheet: hours worked)</w:t>
      </w:r>
    </w:p>
    <w:p w:rsidR="00900B29" w:rsidRDefault="003718B3" w:rsidP="00AC51C9">
      <w:pPr>
        <w:rPr>
          <w:rFonts w:eastAsiaTheme="minorEastAsia"/>
        </w:rPr>
      </w:pPr>
      <w:r>
        <w:rPr>
          <w:rFonts w:eastAsiaTheme="minorEastAsia"/>
          <w:b/>
        </w:rPr>
        <w:t>B.</w:t>
      </w:r>
      <w:r w:rsidR="00900B29">
        <w:rPr>
          <w:rFonts w:eastAsiaTheme="minorEastAsia"/>
          <w:b/>
        </w:rPr>
        <w:t>O.2</w:t>
      </w:r>
      <w:r w:rsidR="00900B29">
        <w:rPr>
          <w:rFonts w:eastAsiaTheme="minorEastAsia"/>
        </w:rPr>
        <w:t xml:space="preserve"> </w:t>
      </w:r>
      <w:r w:rsidR="00CA617A">
        <w:rPr>
          <w:rFonts w:eastAsiaTheme="minorEastAsia"/>
        </w:rPr>
        <w:t>Value Added Real Prices.  Chain-Type Price Indexes for Value Added by Industry</w:t>
      </w:r>
      <w:r w:rsidR="00B22145">
        <w:rPr>
          <w:rFonts w:eastAsiaTheme="minorEastAsia"/>
        </w:rPr>
        <w:t>,</w:t>
      </w:r>
      <w:r w:rsidR="00CA617A">
        <w:rPr>
          <w:rFonts w:eastAsiaTheme="minorEastAsia"/>
        </w:rPr>
        <w:t xml:space="preserve"> </w:t>
      </w:r>
      <w:r w:rsidR="00B22145">
        <w:rPr>
          <w:rFonts w:eastAsiaTheme="minorEastAsia"/>
        </w:rPr>
        <w:t xml:space="preserve">1947-2012, for </w:t>
      </w:r>
      <w:r w:rsidR="00CA617A">
        <w:rPr>
          <w:rFonts w:eastAsiaTheme="minorEastAsia"/>
        </w:rPr>
        <w:t xml:space="preserve">GDP, Goods, Services, Construction, </w:t>
      </w:r>
      <w:r w:rsidR="00B22145">
        <w:rPr>
          <w:rFonts w:eastAsiaTheme="minorEastAsia"/>
        </w:rPr>
        <w:t xml:space="preserve">and Government. </w:t>
      </w:r>
      <w:r w:rsidR="00CA617A">
        <w:rPr>
          <w:rFonts w:eastAsiaTheme="minorEastAsia"/>
        </w:rPr>
        <w:t xml:space="preserve"> </w:t>
      </w:r>
      <w:r w:rsidR="00B22145">
        <w:rPr>
          <w:rFonts w:eastAsiaTheme="minorEastAsia"/>
        </w:rPr>
        <w:t>D</w:t>
      </w:r>
      <w:r w:rsidR="00CA617A">
        <w:rPr>
          <w:rFonts w:eastAsiaTheme="minorEastAsia"/>
        </w:rPr>
        <w:t>ownloaded from the BEA. (sheet: value added price</w:t>
      </w:r>
      <w:r w:rsidR="00590A40">
        <w:rPr>
          <w:rFonts w:eastAsiaTheme="minorEastAsia"/>
        </w:rPr>
        <w:t>s</w:t>
      </w:r>
      <w:r w:rsidR="00CA617A">
        <w:rPr>
          <w:rFonts w:eastAsiaTheme="minorEastAsia"/>
        </w:rPr>
        <w:t>)</w:t>
      </w:r>
    </w:p>
    <w:p w:rsidR="00EB374B" w:rsidRDefault="003718B3" w:rsidP="00EB374B">
      <w:pPr>
        <w:rPr>
          <w:rFonts w:eastAsiaTheme="minorEastAsia"/>
        </w:rPr>
      </w:pPr>
      <w:r>
        <w:rPr>
          <w:rFonts w:eastAsiaTheme="minorEastAsia"/>
          <w:b/>
        </w:rPr>
        <w:t>B.</w:t>
      </w:r>
      <w:r w:rsidR="00EB374B">
        <w:rPr>
          <w:rFonts w:eastAsiaTheme="minorEastAsia"/>
          <w:b/>
        </w:rPr>
        <w:t>O.</w:t>
      </w:r>
      <w:r w:rsidR="007B230E">
        <w:rPr>
          <w:rFonts w:eastAsiaTheme="minorEastAsia"/>
          <w:b/>
        </w:rPr>
        <w:t>3</w:t>
      </w:r>
      <w:r w:rsidR="00EB374B">
        <w:rPr>
          <w:rFonts w:eastAsiaTheme="minorEastAsia"/>
        </w:rPr>
        <w:t xml:space="preserve"> </w:t>
      </w:r>
      <w:r w:rsidR="00AC714C">
        <w:rPr>
          <w:rFonts w:eastAsiaTheme="minorEastAsia"/>
        </w:rPr>
        <w:t xml:space="preserve">Nominal </w:t>
      </w:r>
      <w:r w:rsidR="00EB374B">
        <w:rPr>
          <w:rFonts w:eastAsiaTheme="minorEastAsia"/>
        </w:rPr>
        <w:t xml:space="preserve">Value Added.  Value Added by </w:t>
      </w:r>
      <w:proofErr w:type="gramStart"/>
      <w:r w:rsidR="00EB374B">
        <w:rPr>
          <w:rFonts w:eastAsiaTheme="minorEastAsia"/>
        </w:rPr>
        <w:t xml:space="preserve">Industry </w:t>
      </w:r>
      <w:r w:rsidR="00B22145">
        <w:rPr>
          <w:rFonts w:eastAsiaTheme="minorEastAsia"/>
        </w:rPr>
        <w:t>,</w:t>
      </w:r>
      <w:proofErr w:type="gramEnd"/>
      <w:r w:rsidR="00B22145">
        <w:rPr>
          <w:rFonts w:eastAsiaTheme="minorEastAsia"/>
        </w:rPr>
        <w:t xml:space="preserve"> 1947-2012, for GDP, Goods, Services, Construction, and Government.  Downloaded from the BEA. </w:t>
      </w:r>
      <w:r w:rsidR="00EB374B">
        <w:rPr>
          <w:rFonts w:eastAsiaTheme="minorEastAsia"/>
        </w:rPr>
        <w:t xml:space="preserve">(sheet: </w:t>
      </w:r>
      <w:r w:rsidR="00AC714C">
        <w:rPr>
          <w:rFonts w:eastAsiaTheme="minorEastAsia"/>
        </w:rPr>
        <w:t xml:space="preserve">raw </w:t>
      </w:r>
      <w:r w:rsidR="00EB374B">
        <w:rPr>
          <w:rFonts w:eastAsiaTheme="minorEastAsia"/>
        </w:rPr>
        <w:t>value added)</w:t>
      </w:r>
    </w:p>
    <w:p w:rsidR="00AD29F5" w:rsidRDefault="003718B3" w:rsidP="00AD29F5">
      <w:pPr>
        <w:rPr>
          <w:rFonts w:eastAsiaTheme="minorEastAsia"/>
        </w:rPr>
      </w:pPr>
      <w:r>
        <w:rPr>
          <w:rFonts w:eastAsiaTheme="minorEastAsia"/>
          <w:b/>
        </w:rPr>
        <w:t>B.</w:t>
      </w:r>
      <w:r w:rsidR="00AD29F5">
        <w:rPr>
          <w:rFonts w:eastAsiaTheme="minorEastAsia"/>
          <w:b/>
        </w:rPr>
        <w:t>O.4</w:t>
      </w:r>
      <w:r w:rsidR="00AD29F5">
        <w:rPr>
          <w:rFonts w:eastAsiaTheme="minorEastAsia"/>
        </w:rPr>
        <w:t xml:space="preserve"> Gross Output Real Prices.  Chain-Type Price Indexes for Gross Output by Industry </w:t>
      </w:r>
      <w:r w:rsidR="00B22145">
        <w:rPr>
          <w:rFonts w:eastAsiaTheme="minorEastAsia"/>
        </w:rPr>
        <w:t>, 1987-2011, for GDP, Goods, Services, Construction, and Government.  Downloaded from the BEA.</w:t>
      </w:r>
      <w:r w:rsidR="00AD29F5">
        <w:rPr>
          <w:rFonts w:eastAsiaTheme="minorEastAsia"/>
        </w:rPr>
        <w:t xml:space="preserve"> (sheet: gross output </w:t>
      </w:r>
      <w:r w:rsidR="00590A40">
        <w:rPr>
          <w:rFonts w:eastAsiaTheme="minorEastAsia"/>
        </w:rPr>
        <w:t>prices</w:t>
      </w:r>
      <w:r w:rsidR="00AD29F5">
        <w:rPr>
          <w:rFonts w:eastAsiaTheme="minorEastAsia"/>
        </w:rPr>
        <w:t>)</w:t>
      </w:r>
    </w:p>
    <w:p w:rsidR="00B22145" w:rsidRDefault="003718B3" w:rsidP="00B22145">
      <w:pPr>
        <w:rPr>
          <w:rFonts w:eastAsiaTheme="minorEastAsia"/>
        </w:rPr>
      </w:pPr>
      <w:r>
        <w:rPr>
          <w:rFonts w:eastAsiaTheme="minorEastAsia"/>
          <w:b/>
        </w:rPr>
        <w:t>B.</w:t>
      </w:r>
      <w:r w:rsidR="00B22145">
        <w:rPr>
          <w:rFonts w:eastAsiaTheme="minorEastAsia"/>
          <w:b/>
        </w:rPr>
        <w:t>O.5</w:t>
      </w:r>
      <w:r w:rsidR="00B22145">
        <w:rPr>
          <w:rFonts w:eastAsiaTheme="minorEastAsia"/>
        </w:rPr>
        <w:t xml:space="preserve"> Nominal Gross Output.  Gross Output by </w:t>
      </w:r>
      <w:proofErr w:type="gramStart"/>
      <w:r w:rsidR="00B22145">
        <w:rPr>
          <w:rFonts w:eastAsiaTheme="minorEastAsia"/>
        </w:rPr>
        <w:t>Industry ,</w:t>
      </w:r>
      <w:proofErr w:type="gramEnd"/>
      <w:r w:rsidR="00B22145">
        <w:rPr>
          <w:rFonts w:eastAsiaTheme="minorEastAsia"/>
        </w:rPr>
        <w:t xml:space="preserve"> 1987-2012, for GDP, Goods, Services, Construction, and Government.  Downloaded from the BEA. (sheet: raw gross output)</w:t>
      </w:r>
    </w:p>
    <w:p w:rsidR="001770A4" w:rsidRDefault="003718B3" w:rsidP="001770A4">
      <w:pPr>
        <w:rPr>
          <w:rFonts w:eastAsiaTheme="minorEastAsia"/>
        </w:rPr>
      </w:pPr>
      <w:r>
        <w:rPr>
          <w:rFonts w:eastAsiaTheme="minorEastAsia"/>
          <w:b/>
        </w:rPr>
        <w:t>B.</w:t>
      </w:r>
      <w:r w:rsidR="001770A4">
        <w:rPr>
          <w:rFonts w:eastAsiaTheme="minorEastAsia"/>
          <w:b/>
        </w:rPr>
        <w:t>O.</w:t>
      </w:r>
      <w:r w:rsidR="00B15BE4">
        <w:rPr>
          <w:rFonts w:eastAsiaTheme="minorEastAsia"/>
          <w:b/>
        </w:rPr>
        <w:t>6</w:t>
      </w:r>
      <w:r w:rsidR="001770A4">
        <w:rPr>
          <w:rFonts w:eastAsiaTheme="minorEastAsia"/>
        </w:rPr>
        <w:t xml:space="preserve"> Labor Compensation.  Components of Valu</w:t>
      </w:r>
      <w:r w:rsidR="00A845F3">
        <w:rPr>
          <w:rFonts w:eastAsiaTheme="minorEastAsia"/>
        </w:rPr>
        <w:t xml:space="preserve">e Added by </w:t>
      </w:r>
      <w:proofErr w:type="gramStart"/>
      <w:r w:rsidR="00A845F3">
        <w:rPr>
          <w:rFonts w:eastAsiaTheme="minorEastAsia"/>
        </w:rPr>
        <w:t>Industry ,</w:t>
      </w:r>
      <w:proofErr w:type="gramEnd"/>
      <w:r w:rsidR="00A845F3">
        <w:rPr>
          <w:rFonts w:eastAsiaTheme="minorEastAsia"/>
        </w:rPr>
        <w:t xml:space="preserve"> 1987-2012.</w:t>
      </w:r>
      <w:r w:rsidR="001770A4">
        <w:rPr>
          <w:rFonts w:eastAsiaTheme="minorEastAsia"/>
        </w:rPr>
        <w:t xml:space="preserve"> </w:t>
      </w:r>
      <w:r w:rsidR="00A845F3">
        <w:rPr>
          <w:rFonts w:eastAsiaTheme="minorEastAsia"/>
        </w:rPr>
        <w:t>T</w:t>
      </w:r>
      <w:r w:rsidR="001770A4">
        <w:rPr>
          <w:rFonts w:eastAsiaTheme="minorEastAsia"/>
        </w:rPr>
        <w:t xml:space="preserve">otal Value Added and Compensation for Employees for GDP, Goods, Services, Construction, and Government.  Downloaded from the BEA. (sheet: raw </w:t>
      </w:r>
      <w:r w:rsidR="000165EE">
        <w:rPr>
          <w:rFonts w:eastAsiaTheme="minorEastAsia"/>
        </w:rPr>
        <w:t>labor compensation</w:t>
      </w:r>
      <w:r w:rsidR="001770A4">
        <w:rPr>
          <w:rFonts w:eastAsiaTheme="minorEastAsia"/>
        </w:rPr>
        <w:t>)</w:t>
      </w:r>
    </w:p>
    <w:p w:rsidR="00A845F3" w:rsidRPr="00A845F3" w:rsidRDefault="003718B3" w:rsidP="001770A4">
      <w:pPr>
        <w:rPr>
          <w:rFonts w:eastAsiaTheme="minorEastAsia"/>
          <w:b/>
        </w:rPr>
      </w:pPr>
      <w:r>
        <w:rPr>
          <w:rFonts w:eastAsiaTheme="minorEastAsia"/>
          <w:b/>
        </w:rPr>
        <w:t>B.</w:t>
      </w:r>
      <w:r w:rsidR="00A845F3" w:rsidRPr="00A845F3">
        <w:rPr>
          <w:rFonts w:eastAsiaTheme="minorEastAsia"/>
          <w:b/>
        </w:rPr>
        <w:t>O.7</w:t>
      </w:r>
      <w:r w:rsidR="00A845F3">
        <w:rPr>
          <w:rFonts w:eastAsiaTheme="minorEastAsia"/>
          <w:b/>
        </w:rPr>
        <w:t xml:space="preserve">. </w:t>
      </w:r>
      <w:r w:rsidR="00A14C54" w:rsidRPr="00A14C54">
        <w:rPr>
          <w:rFonts w:eastAsiaTheme="minorEastAsia"/>
        </w:rPr>
        <w:t>Historical</w:t>
      </w:r>
      <w:r w:rsidR="00A14C54">
        <w:rPr>
          <w:rFonts w:eastAsiaTheme="minorEastAsia"/>
          <w:b/>
        </w:rPr>
        <w:t xml:space="preserve"> </w:t>
      </w:r>
      <w:r w:rsidR="00A845F3">
        <w:rPr>
          <w:rFonts w:eastAsiaTheme="minorEastAsia"/>
        </w:rPr>
        <w:t xml:space="preserve">Labor Compensation.  Components of Value Added by </w:t>
      </w:r>
      <w:proofErr w:type="gramStart"/>
      <w:r w:rsidR="00A845F3">
        <w:rPr>
          <w:rFonts w:eastAsiaTheme="minorEastAsia"/>
        </w:rPr>
        <w:t>Industry ,</w:t>
      </w:r>
      <w:proofErr w:type="gramEnd"/>
      <w:r w:rsidR="00A845F3">
        <w:rPr>
          <w:rFonts w:eastAsiaTheme="minorEastAsia"/>
        </w:rPr>
        <w:t xml:space="preserve"> 1947-1987. Total Compensation for Employees for GDP, Goods, Services, Construction, and Government.  Downloaded from the BEA’s Historical Industry Accounts Data. (sheet: </w:t>
      </w:r>
      <w:r w:rsidR="00A14C54">
        <w:rPr>
          <w:rFonts w:eastAsiaTheme="minorEastAsia"/>
        </w:rPr>
        <w:t>raw</w:t>
      </w:r>
      <w:r w:rsidR="00A845F3">
        <w:rPr>
          <w:rFonts w:eastAsiaTheme="minorEastAsia"/>
        </w:rPr>
        <w:t xml:space="preserve"> labor compensation)</w:t>
      </w:r>
    </w:p>
    <w:p w:rsidR="001770A4" w:rsidRDefault="002F67EC" w:rsidP="00B22145">
      <w:pPr>
        <w:rPr>
          <w:rFonts w:eastAsiaTheme="minorEastAsia"/>
          <w:b/>
        </w:rPr>
      </w:pPr>
      <w:r>
        <w:rPr>
          <w:rFonts w:eastAsiaTheme="minorEastAsia"/>
          <w:b/>
        </w:rPr>
        <w:t>Processing</w:t>
      </w:r>
    </w:p>
    <w:p w:rsidR="002F67EC" w:rsidRDefault="003718B3" w:rsidP="00B22145">
      <w:pPr>
        <w:rPr>
          <w:rFonts w:eastAsiaTheme="minorEastAsia"/>
        </w:rPr>
      </w:pPr>
      <w:r>
        <w:rPr>
          <w:rFonts w:eastAsiaTheme="minorEastAsia"/>
          <w:b/>
        </w:rPr>
        <w:lastRenderedPageBreak/>
        <w:t>B.</w:t>
      </w:r>
      <w:r w:rsidR="002F67EC">
        <w:rPr>
          <w:rFonts w:eastAsiaTheme="minorEastAsia"/>
          <w:b/>
        </w:rPr>
        <w:t xml:space="preserve">C.1 </w:t>
      </w:r>
      <w:r w:rsidR="002F67EC">
        <w:rPr>
          <w:rFonts w:eastAsiaTheme="minorEastAsia"/>
        </w:rPr>
        <w:t>Real Gross Output.  Nominal gross output divided by real gross output prices for GDP, goods, services, and construction.</w:t>
      </w:r>
    </w:p>
    <w:p w:rsidR="002F67EC" w:rsidRPr="002F67EC" w:rsidRDefault="002F67EC" w:rsidP="00B22145">
      <w:pPr>
        <w:rPr>
          <w:rFonts w:eastAsiaTheme="minorEastAsia"/>
        </w:rPr>
      </w:pPr>
      <m:oMathPara>
        <m:oMath>
          <m:r>
            <w:rPr>
              <w:rFonts w:ascii="Cambria Math" w:eastAsiaTheme="minorEastAsia" w:hAnsi="Cambria Math"/>
            </w:rPr>
            <m:t>RGO = NGO</m:t>
          </m:r>
          <m:r>
            <m:rPr>
              <m:lit/>
            </m:rP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GO</m:t>
                  </m:r>
                </m:sub>
              </m:sSub>
              <m:r>
                <m:rPr>
                  <m:lit/>
                </m:rPr>
                <w:rPr>
                  <w:rFonts w:ascii="Cambria Math" w:eastAsiaTheme="minorEastAsia" w:hAnsi="Cambria Math"/>
                </w:rPr>
                <m:t>/</m:t>
              </m:r>
              <m:r>
                <w:rPr>
                  <w:rFonts w:ascii="Cambria Math" w:eastAsiaTheme="minorEastAsia" w:hAnsi="Cambria Math"/>
                </w:rPr>
                <m:t>100</m:t>
              </m:r>
            </m:e>
          </m:d>
        </m:oMath>
      </m:oMathPara>
    </w:p>
    <w:p w:rsidR="00297C8A" w:rsidRDefault="002F67EC" w:rsidP="00AD29F5">
      <w:pPr>
        <w:rPr>
          <w:rFonts w:eastAsiaTheme="minorEastAsia"/>
        </w:rPr>
      </w:pPr>
      <w:r>
        <w:rPr>
          <w:rFonts w:eastAsiaTheme="minorEastAsia"/>
        </w:rPr>
        <w:t xml:space="preserve">Where RGO is our computed real gross output, and NGO is nominal gross output from </w:t>
      </w:r>
      <w:r w:rsidR="003718B3">
        <w:rPr>
          <w:rFonts w:eastAsiaTheme="minorEastAsia"/>
        </w:rPr>
        <w:t>B.</w:t>
      </w:r>
      <w:r>
        <w:rPr>
          <w:rFonts w:eastAsiaTheme="minorEastAsia"/>
        </w:rPr>
        <w:t>O.</w:t>
      </w:r>
      <w:r w:rsidR="00B15BE4">
        <w:rPr>
          <w:rFonts w:eastAsiaTheme="minorEastAsia"/>
        </w:rPr>
        <w:t>5</w:t>
      </w:r>
      <w:r>
        <w:rPr>
          <w:rFonts w:eastAsiaTheme="minorEastAsia"/>
        </w:rPr>
        <w:t xml:space="preserve"> and </w:t>
      </w:r>
      <m:oMath>
        <m:sSub>
          <m:sSubPr>
            <m:ctrlPr>
              <w:rPr>
                <w:rFonts w:ascii="Cambria Math" w:eastAsiaTheme="minorEastAsia" w:hAnsi="Cambria Math"/>
              </w:rPr>
            </m:ctrlPr>
          </m:sSubPr>
          <m:e>
            <m:r>
              <m:rPr>
                <m:sty m:val="p"/>
              </m:rPr>
              <w:rPr>
                <w:rFonts w:ascii="Cambria Math" w:eastAsiaTheme="minorEastAsia" w:hAnsi="Cambria Math"/>
              </w:rPr>
              <m:t>P</m:t>
            </m:r>
          </m:e>
          <m:sub>
            <m:r>
              <m:rPr>
                <m:sty m:val="p"/>
              </m:rPr>
              <w:rPr>
                <w:rFonts w:ascii="Cambria Math" w:eastAsiaTheme="minorEastAsia" w:hAnsi="Cambria Math"/>
              </w:rPr>
              <m:t>GO</m:t>
            </m:r>
          </m:sub>
        </m:sSub>
      </m:oMath>
      <w:r>
        <w:rPr>
          <w:rFonts w:eastAsiaTheme="minorEastAsia"/>
        </w:rPr>
        <w:t xml:space="preserve"> is the chain weighted (Laspeyres) price index for gross output.  (sheet: GROSS OUTPUT).</w:t>
      </w:r>
    </w:p>
    <w:p w:rsidR="00297C8A" w:rsidRDefault="002F67EC" w:rsidP="00AD29F5">
      <w:pPr>
        <w:rPr>
          <w:rFonts w:eastAsiaTheme="minorEastAsia"/>
        </w:rPr>
      </w:pPr>
      <w:r>
        <w:rPr>
          <w:rFonts w:eastAsiaTheme="minorEastAsia"/>
        </w:rPr>
        <w:t>For total (GDP) and construction the price inde</w:t>
      </w:r>
      <w:r w:rsidR="00297C8A">
        <w:rPr>
          <w:rFonts w:eastAsiaTheme="minorEastAsia"/>
        </w:rPr>
        <w:t xml:space="preserve">x is given by the BEA in </w:t>
      </w:r>
      <w:r w:rsidR="003718B3">
        <w:rPr>
          <w:rFonts w:eastAsiaTheme="minorEastAsia"/>
        </w:rPr>
        <w:t>B.</w:t>
      </w:r>
      <w:r w:rsidR="00297C8A">
        <w:rPr>
          <w:rFonts w:eastAsiaTheme="minorEastAsia"/>
        </w:rPr>
        <w:t>O.</w:t>
      </w:r>
      <w:r w:rsidR="00B15BE4">
        <w:rPr>
          <w:rFonts w:eastAsiaTheme="minorEastAsia"/>
        </w:rPr>
        <w:t>4</w:t>
      </w:r>
      <w:r w:rsidR="00297C8A">
        <w:rPr>
          <w:rFonts w:eastAsiaTheme="minorEastAsia"/>
        </w:rPr>
        <w:t xml:space="preserve">, </w:t>
      </w:r>
      <w:r w:rsidR="000E776D">
        <w:rPr>
          <w:rFonts w:eastAsiaTheme="minorEastAsia"/>
        </w:rPr>
        <w:t xml:space="preserve">however </w:t>
      </w:r>
      <w:r w:rsidR="00297C8A">
        <w:rPr>
          <w:rFonts w:eastAsiaTheme="minorEastAsia"/>
        </w:rPr>
        <w:t>for goods and services the</w:t>
      </w:r>
      <w:r w:rsidR="000E776D">
        <w:rPr>
          <w:rFonts w:eastAsiaTheme="minorEastAsia"/>
        </w:rPr>
        <w:t xml:space="preserve"> chain weighted</w:t>
      </w:r>
      <w:r w:rsidR="00297C8A">
        <w:rPr>
          <w:rFonts w:eastAsiaTheme="minorEastAsia"/>
        </w:rPr>
        <w:t xml:space="preserve"> price index must be computed</w:t>
      </w:r>
      <w:r w:rsidR="00751266">
        <w:rPr>
          <w:rFonts w:eastAsiaTheme="minorEastAsia"/>
        </w:rPr>
        <w:t>.</w:t>
      </w:r>
      <w:r w:rsidR="00297C8A">
        <w:rPr>
          <w:rFonts w:eastAsiaTheme="minorEastAsia"/>
        </w:rPr>
        <w:t xml:space="preserve"> </w:t>
      </w:r>
      <w:r w:rsidR="00751266">
        <w:rPr>
          <w:rFonts w:eastAsiaTheme="minorEastAsia"/>
        </w:rPr>
        <w:t xml:space="preserve">We normalize the price index at 100 for 2005, </w:t>
      </w:r>
      <w:r w:rsidR="00297C8A">
        <w:rPr>
          <w:rFonts w:eastAsiaTheme="minorEastAsia"/>
        </w:rPr>
        <w:t>starting at the initial condition</w:t>
      </w:r>
      <w:r w:rsidR="00751266">
        <w:rPr>
          <w:rFonts w:eastAsiaTheme="minorEastAsia"/>
        </w:rPr>
        <w:t xml:space="preserve"> for chain weighted expenditures:</w:t>
      </w:r>
    </w:p>
    <w:p w:rsidR="00297C8A" w:rsidRDefault="00AA3F3F" w:rsidP="00297C8A">
      <w:pPr>
        <w:tabs>
          <w:tab w:val="left" w:pos="3138"/>
        </w:tabs>
        <w:rPr>
          <w:rFonts w:eastAsiaTheme="minorEastAsia"/>
        </w:rPr>
      </w:pPr>
      <m:oMathPara>
        <m:oMath>
          <m:sSub>
            <m:sSubPr>
              <m:ctrlPr>
                <w:rPr>
                  <w:rFonts w:ascii="Cambria Math" w:hAnsi="Cambria Math"/>
                  <w:i/>
                </w:rPr>
              </m:ctrlPr>
            </m:sSubPr>
            <m:e>
              <m:acc>
                <m:accPr>
                  <m:ctrlPr>
                    <w:rPr>
                      <w:rFonts w:ascii="Cambria Math" w:hAnsi="Cambria Math"/>
                      <w:i/>
                    </w:rPr>
                  </m:ctrlPr>
                </m:accPr>
                <m:e>
                  <m:r>
                    <w:rPr>
                      <w:rFonts w:ascii="Cambria Math" w:hAnsi="Cambria Math"/>
                    </w:rPr>
                    <m:t>C</m:t>
                  </m:r>
                </m:e>
              </m:acc>
            </m:e>
            <m:sub>
              <m:acc>
                <m:accPr>
                  <m:chr m:val="̅"/>
                  <m:ctrlPr>
                    <w:rPr>
                      <w:rFonts w:ascii="Cambria Math" w:hAnsi="Cambria Math"/>
                      <w:i/>
                    </w:rPr>
                  </m:ctrlPr>
                </m:accPr>
                <m:e>
                  <m:r>
                    <w:rPr>
                      <w:rFonts w:ascii="Cambria Math" w:hAnsi="Cambria Math"/>
                    </w:rPr>
                    <m:t>T</m:t>
                  </m:r>
                </m:e>
              </m:acc>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C</m:t>
                  </m:r>
                </m:e>
              </m:acc>
            </m:e>
            <m:sub>
              <m:acc>
                <m:accPr>
                  <m:chr m:val="̅"/>
                  <m:ctrlPr>
                    <w:rPr>
                      <w:rFonts w:ascii="Cambria Math" w:hAnsi="Cambria Math"/>
                      <w:i/>
                    </w:rPr>
                  </m:ctrlPr>
                </m:accPr>
                <m:e>
                  <m:r>
                    <w:rPr>
                      <w:rFonts w:ascii="Cambria Math" w:hAnsi="Cambria Math"/>
                    </w:rPr>
                    <m:t>T</m:t>
                  </m:r>
                </m:e>
              </m:acc>
            </m:sub>
          </m:sSub>
          <m:r>
            <w:rPr>
              <w:rFonts w:ascii="Cambria Math" w:eastAsiaTheme="minorEastAsia" w:hAnsi="Cambria Math"/>
            </w:rPr>
            <m:t>,  T=2005</m:t>
          </m:r>
        </m:oMath>
      </m:oMathPara>
    </w:p>
    <w:p w:rsidR="00B22145" w:rsidRDefault="000E776D" w:rsidP="00AD29F5">
      <w:pPr>
        <w:rPr>
          <w:rFonts w:eastAsiaTheme="minorEastAsia"/>
        </w:rPr>
      </w:pPr>
      <w:r>
        <w:rPr>
          <w:rFonts w:eastAsiaTheme="minorEastAsia"/>
        </w:rPr>
        <w:t>Where  </w:t>
      </w:r>
      <m:oMath>
        <m:acc>
          <m:accPr>
            <m:ctrlPr>
              <w:rPr>
                <w:rFonts w:ascii="Cambria Math" w:eastAsiaTheme="minorEastAsia" w:hAnsi="Cambria Math"/>
                <w:i/>
              </w:rPr>
            </m:ctrlPr>
          </m:accPr>
          <m:e/>
        </m:acc>
      </m:oMath>
      <w:r>
        <w:rPr>
          <w:rFonts w:eastAsiaTheme="minorEastAsia"/>
        </w:rPr>
        <w:t xml:space="preserve"> indicates the </w:t>
      </w:r>
      <w:r w:rsidR="00071D8F">
        <w:rPr>
          <w:rFonts w:eastAsiaTheme="minorEastAsia"/>
        </w:rPr>
        <w:t>chain weighted value</w:t>
      </w:r>
      <w:r>
        <w:rPr>
          <w:rFonts w:eastAsiaTheme="minorEastAsia"/>
        </w:rPr>
        <w:t xml:space="preserve"> and  </w:t>
      </w:r>
      <m:oMath>
        <m:acc>
          <m:accPr>
            <m:chr m:val="̃"/>
            <m:ctrlPr>
              <w:rPr>
                <w:rFonts w:ascii="Cambria Math" w:eastAsiaTheme="minorEastAsia" w:hAnsi="Cambria Math"/>
                <w:i/>
              </w:rPr>
            </m:ctrlPr>
          </m:accPr>
          <m:e/>
        </m:acc>
      </m:oMath>
      <w:r>
        <w:rPr>
          <w:rFonts w:eastAsiaTheme="minorEastAsia"/>
        </w:rPr>
        <w:t xml:space="preserve"> indicates the nominal value.  We can</w:t>
      </w:r>
      <w:r w:rsidR="00751266">
        <w:rPr>
          <w:rFonts w:eastAsiaTheme="minorEastAsia"/>
        </w:rPr>
        <w:t xml:space="preserve"> compute chain weighted expenditures for years prior to 2005 using</w:t>
      </w:r>
      <w:r>
        <w:rPr>
          <w:rFonts w:eastAsiaTheme="minorEastAsia"/>
        </w:rPr>
        <w:t xml:space="preserve"> </w:t>
      </w:r>
      <w:r w:rsidR="00526199">
        <w:rPr>
          <w:rFonts w:eastAsiaTheme="minorEastAsia"/>
        </w:rPr>
        <w:t xml:space="preserve">backward iteration </w:t>
      </w:r>
      <w:r w:rsidR="00751266">
        <w:rPr>
          <w:rFonts w:eastAsiaTheme="minorEastAsia"/>
        </w:rPr>
        <w:t xml:space="preserve">with </w:t>
      </w:r>
      <w:r w:rsidR="00297C8A">
        <w:rPr>
          <w:rFonts w:eastAsiaTheme="minorEastAsia"/>
        </w:rPr>
        <w:t>the following quadratic difference equation</w:t>
      </w:r>
    </w:p>
    <w:p w:rsidR="00297C8A" w:rsidRPr="00751266" w:rsidRDefault="00AA3F3F" w:rsidP="00297C8A">
      <w:pPr>
        <w:tabs>
          <w:tab w:val="left" w:pos="3138"/>
        </w:tabs>
        <w:rPr>
          <w:rFonts w:eastAsiaTheme="minorEastAsia"/>
        </w:rPr>
      </w:pPr>
      <m:oMathPara>
        <m:oMath>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C</m:t>
                      </m:r>
                    </m:e>
                  </m:acc>
                </m:e>
                <m:sub>
                  <m:r>
                    <w:rPr>
                      <w:rFonts w:ascii="Cambria Math" w:hAnsi="Cambria Math"/>
                    </w:rPr>
                    <m:t>t</m:t>
                  </m:r>
                </m:sub>
              </m:sSub>
            </m:num>
            <m:den>
              <m:sSub>
                <m:sSubPr>
                  <m:ctrlPr>
                    <w:rPr>
                      <w:rFonts w:ascii="Cambria Math" w:hAnsi="Cambria Math"/>
                      <w:i/>
                    </w:rPr>
                  </m:ctrlPr>
                </m:sSubPr>
                <m:e>
                  <m:acc>
                    <m:accPr>
                      <m:ctrlPr>
                        <w:rPr>
                          <w:rFonts w:ascii="Cambria Math" w:hAnsi="Cambria Math"/>
                          <w:i/>
                        </w:rPr>
                      </m:ctrlPr>
                    </m:accPr>
                    <m:e>
                      <m:r>
                        <w:rPr>
                          <w:rFonts w:ascii="Cambria Math" w:hAnsi="Cambria Math"/>
                        </w:rPr>
                        <m:t>C</m:t>
                      </m:r>
                    </m:e>
                  </m:acc>
                </m:e>
                <m:sub>
                  <m:r>
                    <w:rPr>
                      <w:rFonts w:ascii="Cambria Math" w:hAnsi="Cambria Math"/>
                    </w:rPr>
                    <m:t>t</m:t>
                  </m:r>
                </m:sub>
              </m:sSub>
            </m:den>
          </m:f>
          <m:sSubSup>
            <m:sSubSupPr>
              <m:ctrlPr>
                <w:rPr>
                  <w:rFonts w:ascii="Cambria Math" w:hAnsi="Cambria Math"/>
                  <w:i/>
                </w:rPr>
              </m:ctrlPr>
            </m:sSubSupPr>
            <m:e>
              <m:acc>
                <m:accPr>
                  <m:ctrlPr>
                    <w:rPr>
                      <w:rFonts w:ascii="Cambria Math" w:hAnsi="Cambria Math"/>
                      <w:i/>
                    </w:rPr>
                  </m:ctrlPr>
                </m:accPr>
                <m:e>
                  <m:r>
                    <w:rPr>
                      <w:rFonts w:ascii="Cambria Math" w:hAnsi="Cambria Math"/>
                    </w:rPr>
                    <m:t>C</m:t>
                  </m:r>
                </m:e>
              </m:acc>
            </m:e>
            <m:sub>
              <m:r>
                <w:rPr>
                  <w:rFonts w:ascii="Cambria Math" w:hAnsi="Cambria Math"/>
                </w:rPr>
                <m:t>t-1</m:t>
              </m:r>
            </m:sub>
            <m:sup>
              <m:r>
                <w:rPr>
                  <w:rFonts w:ascii="Cambria Math" w:hAnsi="Cambria Math"/>
                </w:rPr>
                <m:t>2</m:t>
              </m:r>
            </m:sup>
          </m:sSubSup>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C</m:t>
                  </m:r>
                </m:e>
              </m:acc>
            </m:e>
            <m:sub>
              <m:r>
                <w:rPr>
                  <w:rFonts w:ascii="Cambria Math" w:hAnsi="Cambria Math"/>
                </w:rPr>
                <m:t>t-1</m:t>
              </m:r>
            </m:sub>
          </m:sSub>
          <m:d>
            <m:dPr>
              <m:ctrlPr>
                <w:rPr>
                  <w:rFonts w:ascii="Cambria Math" w:eastAsiaTheme="minorEastAsia"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t</m:t>
                  </m:r>
                </m:sub>
              </m:sSub>
              <m:sSub>
                <m:sSubPr>
                  <m:ctrlPr>
                    <w:rPr>
                      <w:rFonts w:ascii="Cambria Math" w:hAnsi="Cambria Math"/>
                      <w:i/>
                    </w:rPr>
                  </m:ctrlPr>
                </m:sSubPr>
                <m:e>
                  <m:acc>
                    <m:accPr>
                      <m:ctrlPr>
                        <w:rPr>
                          <w:rFonts w:ascii="Cambria Math" w:hAnsi="Cambria Math"/>
                          <w:i/>
                        </w:rPr>
                      </m:ctrlPr>
                    </m:accPr>
                    <m:e>
                      <m:r>
                        <w:rPr>
                          <w:rFonts w:ascii="Cambria Math" w:hAnsi="Cambria Math"/>
                        </w:rPr>
                        <m:t>I</m:t>
                      </m:r>
                    </m:e>
                  </m:acc>
                </m:e>
                <m:sub>
                  <m:r>
                    <w:rPr>
                      <w:rFonts w:ascii="Cambria Math" w:hAnsi="Cambria Math"/>
                    </w:rPr>
                    <m:t>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t-1</m:t>
                  </m:r>
                </m:sub>
              </m:sSub>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I</m:t>
                      </m:r>
                    </m:e>
                  </m:acc>
                </m:e>
                <m:sub>
                  <m:r>
                    <w:rPr>
                      <w:rFonts w:ascii="Cambria Math" w:eastAsiaTheme="minorEastAsia" w:hAnsi="Cambria Math"/>
                    </w:rPr>
                    <m:t>t</m:t>
                  </m:r>
                </m:sub>
              </m:sSub>
              <m:f>
                <m:fPr>
                  <m:ctrlPr>
                    <w:rPr>
                      <w:rFonts w:ascii="Cambria Math" w:eastAsiaTheme="minorEastAsia" w:hAnsi="Cambria Math"/>
                      <w:i/>
                    </w:rPr>
                  </m:ctrlPr>
                </m:fPr>
                <m:num>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Ansi="Cambria Math"/>
                            </w:rPr>
                            <m:t>Y</m:t>
                          </m:r>
                        </m:e>
                      </m:acc>
                    </m:e>
                    <m:sub>
                      <m:r>
                        <w:rPr>
                          <w:rFonts w:ascii="Cambria Math" w:eastAsiaTheme="minorEastAsia" w:hAnsi="Cambria Math"/>
                        </w:rPr>
                        <m:t>t-1</m:t>
                      </m:r>
                    </m:sub>
                    <m:sup>
                      <m:r>
                        <w:rPr>
                          <w:rFonts w:ascii="Cambria Math" w:eastAsiaTheme="minorEastAsia" w:hAnsi="Cambria Math"/>
                        </w:rPr>
                        <m:t>2</m:t>
                      </m:r>
                    </m:sup>
                  </m:sSubSup>
                </m:num>
                <m:den>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t-1</m:t>
                      </m:r>
                    </m:sub>
                  </m:sSub>
                </m:den>
              </m:f>
              <m:r>
                <w:rPr>
                  <w:rFonts w:ascii="Cambria Math" w:eastAsiaTheme="minorEastAsia" w:hAnsi="Cambria Math"/>
                </w:rPr>
                <m:t xml:space="preserve"> </m:t>
              </m:r>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t</m:t>
                      </m:r>
                    </m:sub>
                  </m:sSub>
                </m:num>
                <m:den>
                  <m:sSubSup>
                    <m:sSubSupPr>
                      <m:ctrlPr>
                        <w:rPr>
                          <w:rFonts w:ascii="Cambria Math" w:eastAsiaTheme="minorEastAsia" w:hAnsi="Cambria Math"/>
                          <w:i/>
                        </w:rPr>
                      </m:ctrlPr>
                    </m:sSubSupPr>
                    <m:e>
                      <m:acc>
                        <m:accPr>
                          <m:ctrlPr>
                            <w:rPr>
                              <w:rFonts w:ascii="Cambria Math" w:hAnsi="Cambria Math"/>
                              <w:i/>
                            </w:rPr>
                          </m:ctrlPr>
                        </m:accPr>
                        <m:e>
                          <m:r>
                            <w:rPr>
                              <w:rFonts w:ascii="Cambria Math" w:hAnsi="Cambria Math"/>
                            </w:rPr>
                            <m:t>Y</m:t>
                          </m:r>
                        </m:e>
                      </m:acc>
                      <m:ctrlPr>
                        <w:rPr>
                          <w:rFonts w:ascii="Cambria Math" w:hAnsi="Cambria Math"/>
                          <w:i/>
                        </w:rPr>
                      </m:ctrlPr>
                    </m:e>
                    <m:sub>
                      <m:r>
                        <w:rPr>
                          <w:rFonts w:ascii="Cambria Math" w:hAnsi="Cambria Math"/>
                        </w:rPr>
                        <m:t>t</m:t>
                      </m:r>
                      <m:ctrlPr>
                        <w:rPr>
                          <w:rFonts w:ascii="Cambria Math" w:hAnsi="Cambria Math"/>
                          <w:i/>
                        </w:rPr>
                      </m:ctrlPr>
                    </m:sub>
                    <m:sup>
                      <m:r>
                        <w:rPr>
                          <w:rFonts w:ascii="Cambria Math" w:eastAsiaTheme="minorEastAsia" w:hAnsi="Cambria Math"/>
                        </w:rPr>
                        <m:t>2</m:t>
                      </m:r>
                    </m:sup>
                  </m:sSubSup>
                </m:den>
              </m:f>
            </m:e>
          </m:d>
          <m:r>
            <w:rPr>
              <w:rFonts w:ascii="Cambria Math" w:eastAsiaTheme="minorEastAsia" w:hAnsi="Cambria Math"/>
            </w:rPr>
            <m:t>-</m:t>
          </m:r>
          <m:f>
            <m:fPr>
              <m:ctrlPr>
                <w:rPr>
                  <w:rFonts w:ascii="Cambria Math" w:eastAsiaTheme="minorEastAsia" w:hAnsi="Cambria Math"/>
                  <w:i/>
                </w:rPr>
              </m:ctrlPr>
            </m:fPr>
            <m:num>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Ansi="Cambria Math"/>
                        </w:rPr>
                        <m:t>Y</m:t>
                      </m:r>
                    </m:e>
                  </m:acc>
                </m:e>
                <m:sub>
                  <m:r>
                    <w:rPr>
                      <w:rFonts w:ascii="Cambria Math" w:eastAsiaTheme="minorEastAsia" w:hAnsi="Cambria Math"/>
                    </w:rPr>
                    <m:t>t-1</m:t>
                  </m:r>
                </m:sub>
                <m:sup>
                  <m:r>
                    <w:rPr>
                      <w:rFonts w:ascii="Cambria Math" w:eastAsiaTheme="minorEastAsia" w:hAnsi="Cambria Math"/>
                    </w:rPr>
                    <m:t>2</m:t>
                  </m:r>
                </m:sup>
              </m:sSubSup>
            </m:num>
            <m:den>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t-1</m:t>
                  </m:r>
                </m:sub>
              </m:sSub>
            </m:den>
          </m:f>
          <m:r>
            <w:rPr>
              <w:rFonts w:ascii="Cambria Math" w:eastAsiaTheme="minorEastAsia" w:hAnsi="Cambria Math"/>
            </w:rPr>
            <m:t xml:space="preserve"> </m:t>
          </m:r>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t</m:t>
                  </m:r>
                </m:sub>
              </m:sSub>
            </m:num>
            <m:den>
              <m:sSubSup>
                <m:sSubSupPr>
                  <m:ctrlPr>
                    <w:rPr>
                      <w:rFonts w:ascii="Cambria Math" w:eastAsiaTheme="minorEastAsia" w:hAnsi="Cambria Math"/>
                      <w:i/>
                    </w:rPr>
                  </m:ctrlPr>
                </m:sSubSupPr>
                <m:e>
                  <m:acc>
                    <m:accPr>
                      <m:ctrlPr>
                        <w:rPr>
                          <w:rFonts w:ascii="Cambria Math" w:hAnsi="Cambria Math"/>
                          <w:i/>
                        </w:rPr>
                      </m:ctrlPr>
                    </m:accPr>
                    <m:e>
                      <m:r>
                        <w:rPr>
                          <w:rFonts w:ascii="Cambria Math" w:hAnsi="Cambria Math"/>
                        </w:rPr>
                        <m:t>Y</m:t>
                      </m:r>
                    </m:e>
                  </m:acc>
                  <m:ctrlPr>
                    <w:rPr>
                      <w:rFonts w:ascii="Cambria Math" w:hAnsi="Cambria Math"/>
                      <w:i/>
                    </w:rPr>
                  </m:ctrlPr>
                </m:e>
                <m:sub>
                  <m:r>
                    <w:rPr>
                      <w:rFonts w:ascii="Cambria Math" w:hAnsi="Cambria Math"/>
                    </w:rPr>
                    <m:t>t</m:t>
                  </m:r>
                  <m:ctrlPr>
                    <w:rPr>
                      <w:rFonts w:ascii="Cambria Math" w:hAnsi="Cambria Math"/>
                      <w:i/>
                    </w:rPr>
                  </m:ctrlPr>
                </m:sub>
                <m:sup>
                  <m:r>
                    <w:rPr>
                      <w:rFonts w:ascii="Cambria Math" w:eastAsiaTheme="minorEastAsia" w:hAnsi="Cambria Math"/>
                    </w:rPr>
                    <m:t>2</m:t>
                  </m:r>
                </m:sup>
              </m:sSubSup>
            </m:den>
          </m:f>
          <m:sSub>
            <m:sSubPr>
              <m:ctrlPr>
                <w:rPr>
                  <w:rFonts w:ascii="Cambria Math" w:hAnsi="Cambria Math"/>
                  <w:i/>
                </w:rPr>
              </m:ctrlPr>
            </m:sSubPr>
            <m:e>
              <m:acc>
                <m:accPr>
                  <m:chr m:val="̃"/>
                  <m:ctrlPr>
                    <w:rPr>
                      <w:rFonts w:ascii="Cambria Math" w:hAnsi="Cambria Math"/>
                      <w:i/>
                    </w:rPr>
                  </m:ctrlPr>
                </m:accPr>
                <m:e>
                  <m:r>
                    <w:rPr>
                      <w:rFonts w:ascii="Cambria Math" w:hAnsi="Cambria Math"/>
                    </w:rPr>
                    <m:t>C</m:t>
                  </m:r>
                </m:e>
              </m:acc>
            </m:e>
            <m:sub>
              <m:r>
                <w:rPr>
                  <w:rFonts w:ascii="Cambria Math" w:hAnsi="Cambria Math"/>
                </w:rPr>
                <m:t>t-1</m:t>
              </m:r>
            </m:sub>
          </m:sSub>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C</m:t>
                  </m:r>
                </m:e>
              </m:acc>
            </m:e>
            <m:sub>
              <m:r>
                <w:rPr>
                  <w:rFonts w:ascii="Cambria Math" w:eastAsiaTheme="minorEastAsia" w:hAnsi="Cambria Math"/>
                </w:rPr>
                <m:t>t</m:t>
              </m:r>
            </m:sub>
          </m:sSub>
          <m:r>
            <w:rPr>
              <w:rFonts w:ascii="Cambria Math" w:eastAsiaTheme="minorEastAsia" w:hAnsi="Cambria Math"/>
            </w:rPr>
            <m:t>=0</m:t>
          </m:r>
        </m:oMath>
      </m:oMathPara>
    </w:p>
    <w:p w:rsidR="00751266" w:rsidRDefault="00751266" w:rsidP="00297C8A">
      <w:pPr>
        <w:tabs>
          <w:tab w:val="left" w:pos="3138"/>
        </w:tabs>
        <w:rPr>
          <w:rFonts w:eastAsiaTheme="minorEastAsia"/>
        </w:rPr>
      </w:pPr>
      <w:r>
        <w:rPr>
          <w:rFonts w:eastAsiaTheme="minorEastAsia"/>
        </w:rPr>
        <w:t>And to compute chain weighted expenditures for years after 2005 using forward iteration:</w:t>
      </w:r>
    </w:p>
    <w:p w:rsidR="00751266" w:rsidRPr="00CA5ECB" w:rsidRDefault="00AA3F3F" w:rsidP="00297C8A">
      <w:pPr>
        <w:tabs>
          <w:tab w:val="left" w:pos="3138"/>
        </w:tabs>
        <w:rPr>
          <w:rFonts w:eastAsiaTheme="minorEastAsia"/>
        </w:rPr>
      </w:pPr>
      <m:oMathPara>
        <m:oMath>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C</m:t>
                      </m:r>
                    </m:e>
                  </m:acc>
                </m:e>
                <m:sub>
                  <m:r>
                    <w:rPr>
                      <w:rFonts w:ascii="Cambria Math" w:hAnsi="Cambria Math"/>
                    </w:rPr>
                    <m:t>t-1</m:t>
                  </m:r>
                </m:sub>
              </m:sSub>
            </m:num>
            <m:den>
              <m:sSub>
                <m:sSubPr>
                  <m:ctrlPr>
                    <w:rPr>
                      <w:rFonts w:ascii="Cambria Math" w:hAnsi="Cambria Math"/>
                      <w:i/>
                    </w:rPr>
                  </m:ctrlPr>
                </m:sSubPr>
                <m:e>
                  <m:acc>
                    <m:accPr>
                      <m:ctrlPr>
                        <w:rPr>
                          <w:rFonts w:ascii="Cambria Math" w:hAnsi="Cambria Math"/>
                          <w:i/>
                        </w:rPr>
                      </m:ctrlPr>
                    </m:accPr>
                    <m:e>
                      <m:r>
                        <w:rPr>
                          <w:rFonts w:ascii="Cambria Math" w:hAnsi="Cambria Math"/>
                        </w:rPr>
                        <m:t>C</m:t>
                      </m:r>
                    </m:e>
                  </m:acc>
                </m:e>
                <m:sub>
                  <m:r>
                    <w:rPr>
                      <w:rFonts w:ascii="Cambria Math" w:hAnsi="Cambria Math"/>
                    </w:rPr>
                    <m:t>t-1</m:t>
                  </m:r>
                </m:sub>
              </m:sSub>
            </m:den>
          </m:f>
          <m:sSubSup>
            <m:sSubSupPr>
              <m:ctrlPr>
                <w:rPr>
                  <w:rFonts w:ascii="Cambria Math" w:hAnsi="Cambria Math"/>
                  <w:i/>
                </w:rPr>
              </m:ctrlPr>
            </m:sSubSupPr>
            <m:e>
              <m:acc>
                <m:accPr>
                  <m:ctrlPr>
                    <w:rPr>
                      <w:rFonts w:ascii="Cambria Math" w:hAnsi="Cambria Math"/>
                      <w:i/>
                    </w:rPr>
                  </m:ctrlPr>
                </m:accPr>
                <m:e>
                  <m:r>
                    <w:rPr>
                      <w:rFonts w:ascii="Cambria Math" w:hAnsi="Cambria Math"/>
                    </w:rPr>
                    <m:t>C</m:t>
                  </m:r>
                </m:e>
              </m:acc>
            </m:e>
            <m:sub>
              <m:r>
                <w:rPr>
                  <w:rFonts w:ascii="Cambria Math" w:hAnsi="Cambria Math"/>
                </w:rPr>
                <m:t>t</m:t>
              </m:r>
            </m:sub>
            <m:sup>
              <m:r>
                <w:rPr>
                  <w:rFonts w:ascii="Cambria Math" w:hAnsi="Cambria Math"/>
                </w:rPr>
                <m:t>2</m:t>
              </m:r>
            </m:sup>
          </m:sSubSup>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C</m:t>
                  </m:r>
                </m:e>
              </m:acc>
            </m:e>
            <m:sub>
              <m:r>
                <w:rPr>
                  <w:rFonts w:ascii="Cambria Math" w:hAnsi="Cambria Math"/>
                </w:rPr>
                <m:t>t</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t-1</m:t>
                  </m:r>
                </m:sub>
              </m:sSub>
              <m:sSub>
                <m:sSubPr>
                  <m:ctrlPr>
                    <w:rPr>
                      <w:rFonts w:ascii="Cambria Math" w:hAnsi="Cambria Math"/>
                      <w:i/>
                    </w:rPr>
                  </m:ctrlPr>
                </m:sSubPr>
                <m:e>
                  <m:acc>
                    <m:accPr>
                      <m:ctrlPr>
                        <w:rPr>
                          <w:rFonts w:ascii="Cambria Math" w:hAnsi="Cambria Math"/>
                          <w:i/>
                        </w:rPr>
                      </m:ctrlPr>
                    </m:accPr>
                    <m:e>
                      <m:r>
                        <w:rPr>
                          <w:rFonts w:ascii="Cambria Math" w:hAnsi="Cambria Math"/>
                        </w:rPr>
                        <m:t>I</m:t>
                      </m:r>
                    </m:e>
                  </m:acc>
                </m:e>
                <m:sub>
                  <m:r>
                    <w:rPr>
                      <w:rFonts w:ascii="Cambria Math" w:hAnsi="Cambria Math"/>
                    </w:rPr>
                    <m:t>t</m:t>
                  </m:r>
                </m:sub>
              </m:sSub>
              <m:r>
                <w:rPr>
                  <w:rFonts w:ascii="Cambria Math" w:hAnsi="Cambria Math"/>
                </w:rPr>
                <m:t>-</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Y</m:t>
                          </m:r>
                        </m:e>
                      </m:acc>
                    </m:e>
                    <m:sub>
                      <m:r>
                        <w:rPr>
                          <w:rFonts w:ascii="Cambria Math" w:hAnsi="Cambria Math"/>
                        </w:rPr>
                        <m:t>t</m:t>
                      </m:r>
                    </m:sub>
                    <m:sup>
                      <m:r>
                        <w:rPr>
                          <w:rFonts w:ascii="Cambria Math" w:hAnsi="Cambria Math"/>
                        </w:rPr>
                        <m:t>2</m:t>
                      </m:r>
                    </m:sup>
                  </m:sSubSup>
                </m:num>
                <m:den>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t</m:t>
                      </m:r>
                    </m:sub>
                  </m:sSub>
                </m:den>
              </m:f>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t-1</m:t>
                      </m:r>
                    </m:sub>
                  </m:sSub>
                </m:num>
                <m:den>
                  <m:sSubSup>
                    <m:sSubSupPr>
                      <m:ctrlPr>
                        <w:rPr>
                          <w:rFonts w:ascii="Cambria Math" w:hAnsi="Cambria Math"/>
                          <w:i/>
                        </w:rPr>
                      </m:ctrlPr>
                    </m:sSubSupPr>
                    <m:e>
                      <m:acc>
                        <m:accPr>
                          <m:ctrlPr>
                            <w:rPr>
                              <w:rFonts w:ascii="Cambria Math" w:hAnsi="Cambria Math"/>
                              <w:i/>
                            </w:rPr>
                          </m:ctrlPr>
                        </m:accPr>
                        <m:e>
                          <m:r>
                            <w:rPr>
                              <w:rFonts w:ascii="Cambria Math" w:hAnsi="Cambria Math"/>
                            </w:rPr>
                            <m:t>Y</m:t>
                          </m:r>
                        </m:e>
                      </m:acc>
                    </m:e>
                    <m:sub>
                      <m:r>
                        <w:rPr>
                          <w:rFonts w:ascii="Cambria Math" w:hAnsi="Cambria Math"/>
                        </w:rPr>
                        <m:t>t-1</m:t>
                      </m:r>
                    </m:sub>
                    <m:sup>
                      <m:r>
                        <w:rPr>
                          <w:rFonts w:ascii="Cambria Math" w:hAnsi="Cambria Math"/>
                        </w:rPr>
                        <m:t>2</m:t>
                      </m:r>
                    </m:sup>
                  </m:sSubSup>
                </m:den>
              </m:f>
              <m:sSub>
                <m:sSubPr>
                  <m:ctrlPr>
                    <w:rPr>
                      <w:rFonts w:ascii="Cambria Math" w:hAnsi="Cambria Math"/>
                      <w:i/>
                    </w:rPr>
                  </m:ctrlPr>
                </m:sSubPr>
                <m:e>
                  <m:r>
                    <w:rPr>
                      <w:rFonts w:ascii="Cambria Math" w:hAnsi="Cambria Math"/>
                    </w:rPr>
                    <m:t>q</m:t>
                  </m:r>
                </m:e>
                <m:sub>
                  <m:r>
                    <w:rPr>
                      <w:rFonts w:ascii="Cambria Math" w:hAnsi="Cambria Math"/>
                    </w:rPr>
                    <m:t>t</m:t>
                  </m:r>
                </m:sub>
              </m:sSub>
              <m:sSub>
                <m:sSubPr>
                  <m:ctrlPr>
                    <w:rPr>
                      <w:rFonts w:ascii="Cambria Math" w:hAnsi="Cambria Math"/>
                      <w:i/>
                    </w:rPr>
                  </m:ctrlPr>
                </m:sSubPr>
                <m:e>
                  <m:acc>
                    <m:accPr>
                      <m:ctrlPr>
                        <w:rPr>
                          <w:rFonts w:ascii="Cambria Math" w:hAnsi="Cambria Math"/>
                          <w:i/>
                        </w:rPr>
                      </m:ctrlPr>
                    </m:accPr>
                    <m:e>
                      <m:r>
                        <w:rPr>
                          <w:rFonts w:ascii="Cambria Math" w:hAnsi="Cambria Math"/>
                        </w:rPr>
                        <m:t>I</m:t>
                      </m:r>
                    </m:e>
                  </m:acc>
                </m:e>
                <m:sub>
                  <m:r>
                    <w:rPr>
                      <w:rFonts w:ascii="Cambria Math" w:hAnsi="Cambria Math"/>
                    </w:rPr>
                    <m:t>t-1</m:t>
                  </m:r>
                </m:sub>
              </m:sSub>
            </m:e>
          </m:d>
          <m:r>
            <w:rPr>
              <w:rFonts w:ascii="Cambria Math" w:hAnsi="Cambria Math"/>
            </w:rPr>
            <m:t>-</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Y</m:t>
                      </m:r>
                    </m:e>
                  </m:acc>
                </m:e>
                <m:sub>
                  <m:r>
                    <w:rPr>
                      <w:rFonts w:ascii="Cambria Math" w:hAnsi="Cambria Math"/>
                    </w:rPr>
                    <m:t>t</m:t>
                  </m:r>
                </m:sub>
                <m:sup>
                  <m:r>
                    <w:rPr>
                      <w:rFonts w:ascii="Cambria Math" w:hAnsi="Cambria Math"/>
                    </w:rPr>
                    <m:t>2</m:t>
                  </m:r>
                </m:sup>
              </m:sSubSup>
            </m:num>
            <m:den>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t</m:t>
                  </m:r>
                </m:sub>
              </m:sSub>
            </m:den>
          </m:f>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t-1</m:t>
                  </m:r>
                </m:sub>
              </m:sSub>
            </m:num>
            <m:den>
              <m:sSubSup>
                <m:sSubSupPr>
                  <m:ctrlPr>
                    <w:rPr>
                      <w:rFonts w:ascii="Cambria Math" w:hAnsi="Cambria Math"/>
                      <w:i/>
                    </w:rPr>
                  </m:ctrlPr>
                </m:sSubSupPr>
                <m:e>
                  <m:acc>
                    <m:accPr>
                      <m:ctrlPr>
                        <w:rPr>
                          <w:rFonts w:ascii="Cambria Math" w:hAnsi="Cambria Math"/>
                          <w:i/>
                        </w:rPr>
                      </m:ctrlPr>
                    </m:accPr>
                    <m:e>
                      <m:r>
                        <w:rPr>
                          <w:rFonts w:ascii="Cambria Math" w:hAnsi="Cambria Math"/>
                        </w:rPr>
                        <m:t>Y</m:t>
                      </m:r>
                    </m:e>
                  </m:acc>
                </m:e>
                <m:sub>
                  <m:r>
                    <w:rPr>
                      <w:rFonts w:ascii="Cambria Math" w:hAnsi="Cambria Math"/>
                    </w:rPr>
                    <m:t>t-1</m:t>
                  </m:r>
                </m:sub>
                <m:sup>
                  <m:r>
                    <w:rPr>
                      <w:rFonts w:ascii="Cambria Math" w:hAnsi="Cambria Math"/>
                    </w:rPr>
                    <m:t>2</m:t>
                  </m:r>
                </m:sup>
              </m:sSubSup>
            </m:den>
          </m:f>
          <m:sSub>
            <m:sSubPr>
              <m:ctrlPr>
                <w:rPr>
                  <w:rFonts w:ascii="Cambria Math" w:hAnsi="Cambria Math"/>
                  <w:i/>
                </w:rPr>
              </m:ctrlPr>
            </m:sSubPr>
            <m:e>
              <m:acc>
                <m:accPr>
                  <m:chr m:val="̃"/>
                  <m:ctrlPr>
                    <w:rPr>
                      <w:rFonts w:ascii="Cambria Math" w:hAnsi="Cambria Math"/>
                      <w:i/>
                    </w:rPr>
                  </m:ctrlPr>
                </m:accPr>
                <m:e>
                  <m:r>
                    <w:rPr>
                      <w:rFonts w:ascii="Cambria Math" w:hAnsi="Cambria Math"/>
                    </w:rPr>
                    <m:t>C</m:t>
                  </m:r>
                </m:e>
              </m:acc>
            </m:e>
            <m:sub>
              <m:r>
                <w:rPr>
                  <w:rFonts w:ascii="Cambria Math" w:hAnsi="Cambria Math"/>
                </w:rPr>
                <m:t>t</m:t>
              </m:r>
            </m:sub>
          </m:sSub>
          <m:sSub>
            <m:sSubPr>
              <m:ctrlPr>
                <w:rPr>
                  <w:rFonts w:ascii="Cambria Math" w:hAnsi="Cambria Math"/>
                  <w:i/>
                </w:rPr>
              </m:ctrlPr>
            </m:sSubPr>
            <m:e>
              <m:acc>
                <m:accPr>
                  <m:ctrlPr>
                    <w:rPr>
                      <w:rFonts w:ascii="Cambria Math" w:hAnsi="Cambria Math"/>
                      <w:i/>
                    </w:rPr>
                  </m:ctrlPr>
                </m:accPr>
                <m:e>
                  <m:r>
                    <w:rPr>
                      <w:rFonts w:ascii="Cambria Math" w:hAnsi="Cambria Math"/>
                    </w:rPr>
                    <m:t>C</m:t>
                  </m:r>
                </m:e>
              </m:acc>
            </m:e>
            <m:sub>
              <m:r>
                <w:rPr>
                  <w:rFonts w:ascii="Cambria Math" w:hAnsi="Cambria Math"/>
                </w:rPr>
                <m:t>t-1</m:t>
              </m:r>
            </m:sub>
          </m:sSub>
          <m:r>
            <w:rPr>
              <w:rFonts w:ascii="Cambria Math" w:hAnsi="Cambria Math"/>
            </w:rPr>
            <m:t>=0</m:t>
          </m:r>
        </m:oMath>
      </m:oMathPara>
    </w:p>
    <w:p w:rsidR="000E776D" w:rsidRDefault="00526199" w:rsidP="000E776D">
      <w:pPr>
        <w:tabs>
          <w:tab w:val="left" w:pos="3138"/>
          <w:tab w:val="left" w:pos="3536"/>
        </w:tabs>
        <w:rPr>
          <w:rFonts w:eastAsiaTheme="minorEastAsia"/>
        </w:rPr>
      </w:pPr>
      <w:r>
        <w:rPr>
          <w:rFonts w:eastAsiaTheme="minorEastAsia"/>
        </w:rPr>
        <w:t xml:space="preserve">Where these difference equations are solved for </w:t>
      </w:r>
      <m:oMath>
        <m:sSub>
          <m:sSubPr>
            <m:ctrlPr>
              <w:rPr>
                <w:rFonts w:ascii="Cambria Math" w:hAnsi="Cambria Math"/>
                <w:i/>
              </w:rPr>
            </m:ctrlPr>
          </m:sSubPr>
          <m:e>
            <m:acc>
              <m:accPr>
                <m:ctrlPr>
                  <w:rPr>
                    <w:rFonts w:ascii="Cambria Math" w:hAnsi="Cambria Math"/>
                    <w:i/>
                  </w:rPr>
                </m:ctrlPr>
              </m:accPr>
              <m:e>
                <m:r>
                  <w:rPr>
                    <w:rFonts w:ascii="Cambria Math" w:hAnsi="Cambria Math"/>
                  </w:rPr>
                  <m:t>C</m:t>
                </m:r>
              </m:e>
            </m:acc>
          </m:e>
          <m:sub>
            <m:r>
              <w:rPr>
                <w:rFonts w:ascii="Cambria Math" w:hAnsi="Cambria Math"/>
              </w:rPr>
              <m:t>t-1</m:t>
            </m:r>
          </m:sub>
        </m:sSub>
      </m:oMath>
      <w:r>
        <w:rPr>
          <w:rFonts w:eastAsiaTheme="minorEastAsia"/>
        </w:rPr>
        <w:t xml:space="preserve"> by taking the positive solution from the quadration equation</w:t>
      </w:r>
      <w:r w:rsidR="00450A08">
        <w:rPr>
          <w:rFonts w:eastAsiaTheme="minorEastAsia"/>
        </w:rPr>
        <w:t xml:space="preserve"> (this step in sheet: intermediate step)</w:t>
      </w:r>
      <w:r>
        <w:rPr>
          <w:rFonts w:eastAsiaTheme="minorEastAsia"/>
        </w:rPr>
        <w:t xml:space="preserve">.  </w:t>
      </w:r>
      <w:r w:rsidR="000E776D">
        <w:rPr>
          <w:rFonts w:eastAsiaTheme="minorEastAsia"/>
        </w:rPr>
        <w:t>When solving the difference equation for our version of goods we have:</w:t>
      </w:r>
    </w:p>
    <w:p w:rsidR="000E776D" w:rsidRPr="00033AC7" w:rsidRDefault="000E776D" w:rsidP="000E776D">
      <w:pPr>
        <w:tabs>
          <w:tab w:val="left" w:pos="3138"/>
          <w:tab w:val="left" w:pos="3536"/>
        </w:tabs>
        <w:rPr>
          <w:rFonts w:eastAsiaTheme="minorEastAsia"/>
        </w:rPr>
      </w:pPr>
      <m:oMathPara>
        <m:oMath>
          <m:r>
            <w:rPr>
              <w:rFonts w:ascii="Cambria Math" w:eastAsiaTheme="minorEastAsia" w:hAnsi="Cambria Math"/>
            </w:rPr>
            <m:t>Y=Gross output for BEA's definition of goods</m:t>
          </m:r>
        </m:oMath>
      </m:oMathPara>
    </w:p>
    <w:p w:rsidR="000E776D" w:rsidRPr="00033AC7" w:rsidRDefault="000E776D" w:rsidP="000E776D">
      <w:pPr>
        <w:tabs>
          <w:tab w:val="left" w:pos="3138"/>
          <w:tab w:val="left" w:pos="3536"/>
        </w:tabs>
        <w:rPr>
          <w:rFonts w:eastAsiaTheme="minorEastAsia"/>
        </w:rPr>
      </w:pPr>
      <m:oMathPara>
        <m:oMath>
          <m:r>
            <w:rPr>
              <w:rFonts w:ascii="Cambria Math" w:eastAsiaTheme="minorEastAsia" w:hAnsi="Cambria Math"/>
            </w:rPr>
            <m:t>I=Gross output for construction</m:t>
          </m:r>
        </m:oMath>
      </m:oMathPara>
    </w:p>
    <w:p w:rsidR="000E776D" w:rsidRPr="00033AC7" w:rsidRDefault="000E776D" w:rsidP="000E776D">
      <w:pPr>
        <w:tabs>
          <w:tab w:val="left" w:pos="3138"/>
          <w:tab w:val="left" w:pos="3536"/>
        </w:tabs>
        <w:rPr>
          <w:rFonts w:eastAsiaTheme="minorEastAsia"/>
        </w:rPr>
      </w:pPr>
      <m:oMathPara>
        <m:oMath>
          <m:r>
            <w:rPr>
              <w:rFonts w:ascii="Cambria Math" w:eastAsiaTheme="minorEastAsia" w:hAnsi="Cambria Math"/>
            </w:rPr>
            <m:t>C=Gross output for our definition of goods</m:t>
          </m:r>
        </m:oMath>
      </m:oMathPara>
    </w:p>
    <w:p w:rsidR="000E776D" w:rsidRDefault="000E776D" w:rsidP="000E776D">
      <w:pPr>
        <w:tabs>
          <w:tab w:val="left" w:pos="3138"/>
          <w:tab w:val="left" w:pos="3536"/>
        </w:tabs>
        <w:rPr>
          <w:rFonts w:eastAsiaTheme="minorEastAsia"/>
        </w:rPr>
      </w:pPr>
      <m:oMathPara>
        <m:oMath>
          <m:r>
            <w:rPr>
              <w:rFonts w:ascii="Cambria Math" w:eastAsiaTheme="minorEastAsia" w:hAnsi="Cambria Math"/>
            </w:rPr>
            <m:t>q=Construction price index (chain type)</m:t>
          </m:r>
        </m:oMath>
      </m:oMathPara>
    </w:p>
    <w:p w:rsidR="000E776D" w:rsidRDefault="000E776D" w:rsidP="000E776D">
      <w:pPr>
        <w:tabs>
          <w:tab w:val="left" w:pos="3138"/>
          <w:tab w:val="left" w:pos="3536"/>
        </w:tabs>
        <w:rPr>
          <w:rFonts w:eastAsiaTheme="minorEastAsia"/>
        </w:rPr>
      </w:pPr>
      <w:r>
        <w:rPr>
          <w:rFonts w:eastAsiaTheme="minorEastAsia"/>
        </w:rPr>
        <w:t>When solving for our version of services we have:</w:t>
      </w:r>
    </w:p>
    <w:p w:rsidR="000E776D" w:rsidRPr="00033AC7" w:rsidRDefault="000E776D" w:rsidP="000E776D">
      <w:pPr>
        <w:tabs>
          <w:tab w:val="left" w:pos="3138"/>
          <w:tab w:val="left" w:pos="3536"/>
        </w:tabs>
        <w:rPr>
          <w:rFonts w:eastAsiaTheme="minorEastAsia"/>
        </w:rPr>
      </w:pPr>
      <m:oMathPara>
        <m:oMath>
          <m:r>
            <w:rPr>
              <w:rFonts w:ascii="Cambria Math" w:eastAsiaTheme="minorEastAsia" w:hAnsi="Cambria Math"/>
            </w:rPr>
            <m:t>Y=Total gross output</m:t>
          </m:r>
        </m:oMath>
      </m:oMathPara>
    </w:p>
    <w:p w:rsidR="000E776D" w:rsidRPr="00033AC7" w:rsidRDefault="000E776D" w:rsidP="000E776D">
      <w:pPr>
        <w:tabs>
          <w:tab w:val="left" w:pos="3138"/>
          <w:tab w:val="left" w:pos="3536"/>
        </w:tabs>
        <w:rPr>
          <w:rFonts w:eastAsiaTheme="minorEastAsia"/>
        </w:rPr>
      </w:pPr>
      <m:oMathPara>
        <m:oMath>
          <m:r>
            <w:rPr>
              <w:rFonts w:ascii="Cambria Math" w:eastAsiaTheme="minorEastAsia" w:hAnsi="Cambria Math"/>
            </w:rPr>
            <m:t>I=Gross ou</m:t>
          </m:r>
          <m:r>
            <w:rPr>
              <w:rFonts w:ascii="Cambria Math" w:eastAsiaTheme="minorEastAsia" w:hAnsi="Cambria Math"/>
            </w:rPr>
            <m:t>tput for BEA's definition of goods</m:t>
          </m:r>
        </m:oMath>
      </m:oMathPara>
    </w:p>
    <w:p w:rsidR="000E776D" w:rsidRPr="00033AC7" w:rsidRDefault="000E776D" w:rsidP="000E776D">
      <w:pPr>
        <w:tabs>
          <w:tab w:val="left" w:pos="3138"/>
          <w:tab w:val="left" w:pos="3536"/>
        </w:tabs>
        <w:rPr>
          <w:rFonts w:eastAsiaTheme="minorEastAsia"/>
        </w:rPr>
      </w:pPr>
      <m:oMathPara>
        <m:oMath>
          <m:r>
            <w:rPr>
              <w:rFonts w:ascii="Cambria Math" w:eastAsiaTheme="minorEastAsia" w:hAnsi="Cambria Math"/>
            </w:rPr>
            <m:t>C=Gross output for our definition of services</m:t>
          </m:r>
        </m:oMath>
      </m:oMathPara>
    </w:p>
    <w:p w:rsidR="000E776D" w:rsidRPr="00CF0054" w:rsidRDefault="000E776D" w:rsidP="000E776D">
      <w:pPr>
        <w:tabs>
          <w:tab w:val="left" w:pos="3138"/>
          <w:tab w:val="left" w:pos="3536"/>
        </w:tabs>
        <w:rPr>
          <w:rFonts w:eastAsiaTheme="minorEastAsia"/>
        </w:rPr>
      </w:pPr>
      <m:oMathPara>
        <m:oMath>
          <m:r>
            <w:rPr>
              <w:rFonts w:ascii="Cambria Math" w:eastAsiaTheme="minorEastAsia" w:hAnsi="Cambria Math"/>
            </w:rPr>
            <m:t>q=Price index for BE</m:t>
          </m:r>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m:t>
              </m:r>
            </m:sup>
          </m:sSup>
          <m:r>
            <w:rPr>
              <w:rFonts w:ascii="Cambria Math" w:eastAsiaTheme="minorEastAsia" w:hAnsi="Cambria Math"/>
            </w:rPr>
            <m:t>s definition of goods (chain type)</m:t>
          </m:r>
        </m:oMath>
      </m:oMathPara>
    </w:p>
    <w:p w:rsidR="00297C8A" w:rsidRDefault="000E776D" w:rsidP="00AD29F5">
      <w:pPr>
        <w:rPr>
          <w:rFonts w:eastAsiaTheme="minorEastAsia"/>
        </w:rPr>
      </w:pPr>
      <w:r>
        <w:rPr>
          <w:rFonts w:eastAsiaTheme="minorEastAsia"/>
        </w:rPr>
        <w:lastRenderedPageBreak/>
        <w:t xml:space="preserve">Our definition of goods differs from the </w:t>
      </w:r>
      <w:r w:rsidR="00450A08">
        <w:rPr>
          <w:rFonts w:eastAsiaTheme="minorEastAsia"/>
        </w:rPr>
        <w:t xml:space="preserve">BEA’s in that we exclude construction, and our definition of services differs from the BEAs as we include </w:t>
      </w:r>
      <w:r w:rsidR="00043B2E">
        <w:rPr>
          <w:rFonts w:eastAsiaTheme="minorEastAsia"/>
        </w:rPr>
        <w:t>everything other than goods and construction in it (for example we place government into services)</w:t>
      </w:r>
      <w:r w:rsidR="00450A08">
        <w:rPr>
          <w:rFonts w:eastAsiaTheme="minorEastAsia"/>
        </w:rPr>
        <w:t>.</w:t>
      </w:r>
      <w:r w:rsidR="00B15BE4">
        <w:rPr>
          <w:rFonts w:eastAsiaTheme="minorEastAsia"/>
        </w:rPr>
        <w:t xml:space="preserve">  The values for nominal gross output are from </w:t>
      </w:r>
      <w:r w:rsidR="003718B3">
        <w:rPr>
          <w:rFonts w:eastAsiaTheme="minorEastAsia"/>
        </w:rPr>
        <w:t>B.</w:t>
      </w:r>
      <w:r w:rsidR="00B15BE4">
        <w:rPr>
          <w:rFonts w:eastAsiaTheme="minorEastAsia"/>
        </w:rPr>
        <w:t xml:space="preserve">O.5, and the price indices are from </w:t>
      </w:r>
      <w:r w:rsidR="003718B3">
        <w:rPr>
          <w:rFonts w:eastAsiaTheme="minorEastAsia"/>
        </w:rPr>
        <w:t>B.</w:t>
      </w:r>
      <w:r w:rsidR="00B15BE4">
        <w:rPr>
          <w:rFonts w:eastAsiaTheme="minorEastAsia"/>
        </w:rPr>
        <w:t>O.4.</w:t>
      </w:r>
    </w:p>
    <w:p w:rsidR="00751266" w:rsidRDefault="00751266" w:rsidP="00751266">
      <w:pPr>
        <w:tabs>
          <w:tab w:val="left" w:pos="5325"/>
        </w:tabs>
        <w:rPr>
          <w:rFonts w:eastAsiaTheme="minorEastAsia"/>
        </w:rPr>
      </w:pPr>
      <w:r>
        <w:rPr>
          <w:rFonts w:eastAsiaTheme="minorEastAsia"/>
        </w:rPr>
        <w:t>After computing chain-weighted gross output following the above method</w:t>
      </w:r>
      <w:r w:rsidR="00ED3187">
        <w:rPr>
          <w:rFonts w:eastAsiaTheme="minorEastAsia"/>
        </w:rPr>
        <w:t xml:space="preserve"> (sheet: GROSS OUTPUT), the chain type price indices are </w:t>
      </w:r>
      <m:oMath>
        <m:r>
          <w:rPr>
            <w:rFonts w:ascii="Cambria Math" w:eastAsiaTheme="minorEastAsia" w:hAnsi="Cambria Math"/>
          </w:rPr>
          <m:t>100*</m:t>
        </m:r>
        <m:sSub>
          <m:sSubPr>
            <m:ctrlPr>
              <w:rPr>
                <w:rFonts w:ascii="Cambria Math" w:hAnsi="Cambria Math"/>
                <w:i/>
              </w:rPr>
            </m:ctrlPr>
          </m:sSubPr>
          <m:e>
            <m:acc>
              <m:accPr>
                <m:chr m:val="̃"/>
                <m:ctrlPr>
                  <w:rPr>
                    <w:rFonts w:ascii="Cambria Math" w:hAnsi="Cambria Math"/>
                    <w:i/>
                  </w:rPr>
                </m:ctrlPr>
              </m:accPr>
              <m:e>
                <m:r>
                  <w:rPr>
                    <w:rFonts w:ascii="Cambria Math" w:hAnsi="Cambria Math"/>
                  </w:rPr>
                  <m:t>C</m:t>
                </m:r>
              </m:e>
            </m:acc>
          </m:e>
          <m:sub>
            <m:r>
              <w:rPr>
                <w:rFonts w:ascii="Cambria Math" w:hAnsi="Cambria Math"/>
              </w:rPr>
              <m:t>t</m:t>
            </m:r>
          </m:sub>
        </m:sSub>
        <m:r>
          <m:rPr>
            <m:lit/>
          </m:rP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C</m:t>
                </m:r>
              </m:e>
            </m:acc>
          </m:e>
          <m:sub>
            <m:r>
              <w:rPr>
                <w:rFonts w:ascii="Cambria Math" w:hAnsi="Cambria Math"/>
              </w:rPr>
              <m:t>t</m:t>
            </m:r>
          </m:sub>
        </m:sSub>
      </m:oMath>
      <w:r w:rsidR="00ED3187">
        <w:rPr>
          <w:rFonts w:eastAsiaTheme="minorEastAsia"/>
        </w:rPr>
        <w:t xml:space="preserve"> (sheet: COMPUTED DEFLATORS).</w:t>
      </w:r>
    </w:p>
    <w:p w:rsidR="00ED3187" w:rsidRDefault="003718B3" w:rsidP="00751266">
      <w:pPr>
        <w:tabs>
          <w:tab w:val="left" w:pos="5325"/>
        </w:tabs>
        <w:rPr>
          <w:rFonts w:eastAsiaTheme="minorEastAsia"/>
        </w:rPr>
      </w:pPr>
      <w:r>
        <w:rPr>
          <w:rFonts w:eastAsiaTheme="minorEastAsia"/>
          <w:b/>
        </w:rPr>
        <w:t>B.</w:t>
      </w:r>
      <w:r w:rsidR="00ED3187">
        <w:rPr>
          <w:rFonts w:eastAsiaTheme="minorEastAsia"/>
          <w:b/>
        </w:rPr>
        <w:t>C.2</w:t>
      </w:r>
      <w:r w:rsidR="00ED3187">
        <w:rPr>
          <w:rFonts w:eastAsiaTheme="minorEastAsia"/>
        </w:rPr>
        <w:t xml:space="preserve"> Real Value Added.  Chain weighted (</w:t>
      </w:r>
      <w:proofErr w:type="spellStart"/>
      <w:r w:rsidR="00ED3187">
        <w:rPr>
          <w:rFonts w:eastAsiaTheme="minorEastAsia"/>
        </w:rPr>
        <w:t>Laspeyres</w:t>
      </w:r>
      <w:proofErr w:type="spellEnd"/>
      <w:r w:rsidR="00ED3187">
        <w:rPr>
          <w:rFonts w:eastAsiaTheme="minorEastAsia"/>
        </w:rPr>
        <w:t xml:space="preserve">) value added for total, goods, services, and construction are computed using the same method as n C.1 above (sheet: intermediate step).  The only difference is we use </w:t>
      </w:r>
      <w:r w:rsidR="00B15BE4">
        <w:rPr>
          <w:rFonts w:eastAsiaTheme="minorEastAsia"/>
        </w:rPr>
        <w:t xml:space="preserve">nominal </w:t>
      </w:r>
      <w:r w:rsidR="00ED3187">
        <w:rPr>
          <w:rFonts w:eastAsiaTheme="minorEastAsia"/>
        </w:rPr>
        <w:t>value added</w:t>
      </w:r>
      <w:r w:rsidR="00B15BE4">
        <w:rPr>
          <w:rFonts w:eastAsiaTheme="minorEastAsia"/>
        </w:rPr>
        <w:t xml:space="preserve"> from</w:t>
      </w:r>
      <w:r w:rsidR="00ED3187">
        <w:rPr>
          <w:rFonts w:eastAsiaTheme="minorEastAsia"/>
        </w:rPr>
        <w:t xml:space="preserve"> </w:t>
      </w:r>
      <w:r>
        <w:rPr>
          <w:rFonts w:eastAsiaTheme="minorEastAsia"/>
        </w:rPr>
        <w:t>B.</w:t>
      </w:r>
      <w:r w:rsidR="00B15BE4">
        <w:rPr>
          <w:rFonts w:eastAsiaTheme="minorEastAsia"/>
        </w:rPr>
        <w:t xml:space="preserve">O.3 and chain-type price indices for value added from </w:t>
      </w:r>
      <w:r>
        <w:rPr>
          <w:rFonts w:eastAsiaTheme="minorEastAsia"/>
        </w:rPr>
        <w:t>B.</w:t>
      </w:r>
      <w:r w:rsidR="00B15BE4">
        <w:rPr>
          <w:rFonts w:eastAsiaTheme="minorEastAsia"/>
        </w:rPr>
        <w:t xml:space="preserve">O.3 </w:t>
      </w:r>
      <w:r w:rsidR="00ED3187">
        <w:rPr>
          <w:rFonts w:eastAsiaTheme="minorEastAsia"/>
        </w:rPr>
        <w:t xml:space="preserve">instead of gross output to compute real value added (sheet: VALUE ADDED) and chain-type price indices for value added (sheet: COMPUTED DEFLATORS).  </w:t>
      </w:r>
    </w:p>
    <w:p w:rsidR="00ED3187" w:rsidRDefault="003718B3" w:rsidP="00751266">
      <w:pPr>
        <w:tabs>
          <w:tab w:val="left" w:pos="5325"/>
        </w:tabs>
        <w:rPr>
          <w:rFonts w:eastAsiaTheme="minorEastAsia"/>
        </w:rPr>
      </w:pPr>
      <w:r>
        <w:rPr>
          <w:rFonts w:eastAsiaTheme="minorEastAsia"/>
          <w:b/>
        </w:rPr>
        <w:t>B.</w:t>
      </w:r>
      <w:r w:rsidR="00ED3187">
        <w:rPr>
          <w:rFonts w:eastAsiaTheme="minorEastAsia"/>
          <w:b/>
        </w:rPr>
        <w:t>C.3</w:t>
      </w:r>
      <w:r w:rsidR="00ED3187">
        <w:rPr>
          <w:rFonts w:eastAsiaTheme="minorEastAsia"/>
        </w:rPr>
        <w:t xml:space="preserve"> Effective Hours Worked.  </w:t>
      </w:r>
      <w:r w:rsidR="00E15DE0">
        <w:rPr>
          <w:rFonts w:eastAsiaTheme="minorEastAsia"/>
        </w:rPr>
        <w:t xml:space="preserve">We compute the share of effective hours worked in sector </w:t>
      </w:r>
      <m:oMath>
        <m:r>
          <w:rPr>
            <w:rFonts w:ascii="Cambria Math" w:eastAsiaTheme="minorEastAsia" w:hAnsi="Cambria Math"/>
          </w:rPr>
          <m:t>j</m:t>
        </m:r>
      </m:oMath>
      <w:r w:rsidR="00E15DE0">
        <w:rPr>
          <w:rFonts w:eastAsiaTheme="minorEastAsia"/>
        </w:rPr>
        <w:t xml:space="preserve">, </w:t>
      </w:r>
      <m:oMath>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j,t</m:t>
            </m:r>
          </m:sub>
          <m:sup>
            <m:r>
              <w:rPr>
                <w:rFonts w:ascii="Cambria Math" w:eastAsiaTheme="minorEastAsia" w:hAnsi="Cambria Math"/>
              </w:rPr>
              <m:t>E</m:t>
            </m:r>
          </m:sup>
        </m:sSubSup>
      </m:oMath>
      <w:r w:rsidR="00E15DE0">
        <w:rPr>
          <w:rFonts w:eastAsiaTheme="minorEastAsia"/>
        </w:rPr>
        <w:t>, as</w:t>
      </w:r>
    </w:p>
    <w:p w:rsidR="00E15DE0" w:rsidRPr="00E15DE0" w:rsidRDefault="00AA3F3F" w:rsidP="00751266">
      <w:pPr>
        <w:tabs>
          <w:tab w:val="left" w:pos="5325"/>
        </w:tabs>
        <w:rPr>
          <w:rFonts w:eastAsiaTheme="minorEastAsia"/>
        </w:rPr>
      </w:pPr>
      <m:oMathPara>
        <m:oMath>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j,t</m:t>
              </m:r>
            </m:sub>
            <m:sup>
              <m:r>
                <w:rPr>
                  <w:rFonts w:ascii="Cambria Math" w:eastAsiaTheme="minorEastAsia" w:hAnsi="Cambria Math"/>
                </w:rPr>
                <m:t>E</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t</m:t>
              </m:r>
            </m:sub>
            <m:sup>
              <m:r>
                <w:rPr>
                  <w:rFonts w:ascii="Cambria Math" w:eastAsiaTheme="minorEastAsia" w:hAnsi="Cambria Math"/>
                </w:rPr>
                <m:t>Total</m:t>
              </m:r>
            </m:sup>
          </m:sSubSup>
          <m:d>
            <m:dPr>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j,t</m:t>
                      </m:r>
                    </m:sub>
                  </m:sSub>
                </m:num>
                <m:den>
                  <m:sSubSup>
                    <m:sSubSupPr>
                      <m:ctrlPr>
                        <w:rPr>
                          <w:rFonts w:ascii="Cambria Math" w:eastAsiaTheme="minorEastAsia" w:hAnsi="Cambria Math"/>
                          <w:i/>
                        </w:rPr>
                      </m:ctrlPr>
                    </m:sSubSupPr>
                    <m:e>
                      <m:r>
                        <w:rPr>
                          <w:rFonts w:ascii="Cambria Math" w:eastAsiaTheme="minorEastAsia" w:hAnsi="Cambria Math"/>
                        </w:rPr>
                        <m:t>W</m:t>
                      </m:r>
                    </m:e>
                    <m:sub>
                      <m:r>
                        <w:rPr>
                          <w:rFonts w:ascii="Cambria Math" w:eastAsiaTheme="minorEastAsia" w:hAnsi="Cambria Math"/>
                        </w:rPr>
                        <m:t>t</m:t>
                      </m:r>
                    </m:sub>
                    <m:sup>
                      <m:r>
                        <w:rPr>
                          <w:rFonts w:ascii="Cambria Math" w:eastAsiaTheme="minorEastAsia" w:hAnsi="Cambria Math"/>
                        </w:rPr>
                        <m:t>Total</m:t>
                      </m:r>
                    </m:sup>
                  </m:sSubSup>
                </m:den>
              </m:f>
            </m:e>
          </m:d>
          <m:r>
            <w:rPr>
              <w:rFonts w:ascii="Cambria Math" w:eastAsiaTheme="minorEastAsia" w:hAnsi="Cambria Math"/>
            </w:rPr>
            <m:t xml:space="preserve"> </m:t>
          </m:r>
        </m:oMath>
      </m:oMathPara>
    </w:p>
    <w:p w:rsidR="0030385A" w:rsidRDefault="00E15DE0" w:rsidP="00751266">
      <w:pPr>
        <w:tabs>
          <w:tab w:val="left" w:pos="5325"/>
        </w:tabs>
        <w:rPr>
          <w:rFonts w:eastAsiaTheme="minorEastAsia"/>
        </w:rPr>
      </w:pPr>
      <w:r>
        <w:rPr>
          <w:rFonts w:eastAsiaTheme="minorEastAsia"/>
        </w:rPr>
        <w:t xml:space="preserve">Where </w:t>
      </w:r>
      <m:oMath>
        <m:r>
          <w:rPr>
            <w:rFonts w:ascii="Cambria Math" w:eastAsiaTheme="minorEastAsia" w:hAnsi="Cambria Math"/>
          </w:rPr>
          <m:t>j=goods, construction, or services</m:t>
        </m:r>
      </m:oMath>
      <w:r>
        <w:rPr>
          <w:rFonts w:eastAsiaTheme="minorEastAsia"/>
        </w:rPr>
        <w:t xml:space="preserve">; </w:t>
      </w:r>
      <m:oMath>
        <m:r>
          <w:rPr>
            <w:rFonts w:ascii="Cambria Math" w:eastAsiaTheme="minorEastAsia" w:hAnsi="Cambria Math"/>
          </w:rPr>
          <m:t>t</m:t>
        </m:r>
      </m:oMath>
      <w:r>
        <w:rPr>
          <w:rFonts w:eastAsiaTheme="minorEastAsia"/>
        </w:rPr>
        <w:t xml:space="preserve"> is the year, </w:t>
      </w:r>
      <m:oMath>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t</m:t>
            </m:r>
          </m:sub>
          <m:sup>
            <m:r>
              <w:rPr>
                <w:rFonts w:ascii="Cambria Math" w:eastAsiaTheme="minorEastAsia" w:hAnsi="Cambria Math"/>
              </w:rPr>
              <m:t>Total</m:t>
            </m:r>
          </m:sup>
        </m:sSubSup>
      </m:oMath>
      <w:r>
        <w:rPr>
          <w:rFonts w:eastAsiaTheme="minorEastAsia"/>
        </w:rPr>
        <w:t xml:space="preserve"> is total hours (</w:t>
      </w:r>
      <w:r w:rsidR="003718B3">
        <w:rPr>
          <w:rFonts w:eastAsiaTheme="minorEastAsia"/>
        </w:rPr>
        <w:t>B.</w:t>
      </w:r>
      <w:r>
        <w:rPr>
          <w:rFonts w:eastAsiaTheme="minorEastAsia"/>
        </w:rPr>
        <w:t xml:space="preserve">O.1) worked in all sectors,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j,t</m:t>
            </m:r>
          </m:sub>
        </m:sSub>
      </m:oMath>
      <w:r w:rsidR="00A14C54">
        <w:rPr>
          <w:rFonts w:eastAsiaTheme="minorEastAsia"/>
        </w:rPr>
        <w:t xml:space="preserve"> is labor compensation (</w:t>
      </w:r>
      <w:r w:rsidR="003718B3">
        <w:rPr>
          <w:rFonts w:eastAsiaTheme="minorEastAsia"/>
        </w:rPr>
        <w:t>B.</w:t>
      </w:r>
      <w:r w:rsidR="00A14C54">
        <w:rPr>
          <w:rFonts w:eastAsiaTheme="minorEastAsia"/>
        </w:rPr>
        <w:t xml:space="preserve">O.6 &amp; </w:t>
      </w:r>
      <w:r w:rsidR="003718B3">
        <w:rPr>
          <w:rFonts w:eastAsiaTheme="minorEastAsia"/>
        </w:rPr>
        <w:t>B.</w:t>
      </w:r>
      <w:r w:rsidR="00A14C54">
        <w:rPr>
          <w:rFonts w:eastAsiaTheme="minorEastAsia"/>
        </w:rPr>
        <w:t>O.7</w:t>
      </w:r>
      <w:r>
        <w:rPr>
          <w:rFonts w:eastAsiaTheme="minorEastAsia"/>
        </w:rPr>
        <w:t xml:space="preserve">) in sector </w:t>
      </w:r>
      <m:oMath>
        <m:r>
          <w:rPr>
            <w:rFonts w:ascii="Cambria Math" w:eastAsiaTheme="minorEastAsia" w:hAnsi="Cambria Math"/>
          </w:rPr>
          <m:t>j</m:t>
        </m:r>
      </m:oMath>
      <w:r>
        <w:rPr>
          <w:rFonts w:eastAsiaTheme="minorEastAsia"/>
        </w:rPr>
        <w:t xml:space="preserve">, and </w:t>
      </w:r>
      <m:oMath>
        <m:sSubSup>
          <m:sSubSupPr>
            <m:ctrlPr>
              <w:rPr>
                <w:rFonts w:ascii="Cambria Math" w:eastAsiaTheme="minorEastAsia" w:hAnsi="Cambria Math"/>
                <w:i/>
              </w:rPr>
            </m:ctrlPr>
          </m:sSubSupPr>
          <m:e>
            <m:r>
              <w:rPr>
                <w:rFonts w:ascii="Cambria Math" w:eastAsiaTheme="minorEastAsia" w:hAnsi="Cambria Math"/>
              </w:rPr>
              <m:t>W</m:t>
            </m:r>
          </m:e>
          <m:sub>
            <m:r>
              <w:rPr>
                <w:rFonts w:ascii="Cambria Math" w:eastAsiaTheme="minorEastAsia" w:hAnsi="Cambria Math"/>
              </w:rPr>
              <m:t>t</m:t>
            </m:r>
          </m:sub>
          <m:sup>
            <m:r>
              <w:rPr>
                <w:rFonts w:ascii="Cambria Math" w:eastAsiaTheme="minorEastAsia" w:hAnsi="Cambria Math"/>
              </w:rPr>
              <m:t>Total</m:t>
            </m:r>
          </m:sup>
        </m:sSubSup>
      </m:oMath>
      <w:r>
        <w:rPr>
          <w:rFonts w:eastAsiaTheme="minorEastAsia"/>
        </w:rPr>
        <w:t xml:space="preserve"> is total labor compensation in all sectors</w:t>
      </w:r>
      <w:r w:rsidR="00B15BE4">
        <w:rPr>
          <w:rFonts w:eastAsiaTheme="minorEastAsia"/>
        </w:rPr>
        <w:t xml:space="preserve"> (</w:t>
      </w:r>
      <w:r w:rsidR="003718B3">
        <w:rPr>
          <w:rFonts w:eastAsiaTheme="minorEastAsia"/>
        </w:rPr>
        <w:t>B.</w:t>
      </w:r>
      <w:r w:rsidR="00B15BE4">
        <w:rPr>
          <w:rFonts w:eastAsiaTheme="minorEastAsia"/>
        </w:rPr>
        <w:t>O.</w:t>
      </w:r>
      <w:r w:rsidR="00A14C54">
        <w:rPr>
          <w:rFonts w:eastAsiaTheme="minorEastAsia"/>
        </w:rPr>
        <w:t xml:space="preserve">6 &amp; </w:t>
      </w:r>
      <w:r w:rsidR="003718B3">
        <w:rPr>
          <w:rFonts w:eastAsiaTheme="minorEastAsia"/>
        </w:rPr>
        <w:t>B.</w:t>
      </w:r>
      <w:r w:rsidR="00A14C54">
        <w:rPr>
          <w:rFonts w:eastAsiaTheme="minorEastAsia"/>
        </w:rPr>
        <w:t>O.7</w:t>
      </w:r>
      <w:r w:rsidR="00B15BE4">
        <w:rPr>
          <w:rFonts w:eastAsiaTheme="minorEastAsia"/>
        </w:rPr>
        <w:t>)</w:t>
      </w:r>
      <w:r>
        <w:rPr>
          <w:rFonts w:eastAsiaTheme="minorEastAsia"/>
        </w:rPr>
        <w:t>.</w:t>
      </w:r>
    </w:p>
    <w:p w:rsidR="00E15DE0" w:rsidRPr="00ED3187" w:rsidRDefault="0030385A" w:rsidP="00751266">
      <w:pPr>
        <w:tabs>
          <w:tab w:val="left" w:pos="5325"/>
        </w:tabs>
        <w:rPr>
          <w:rFonts w:eastAsiaTheme="minorEastAsia"/>
        </w:rPr>
      </w:pPr>
      <w:r>
        <w:rPr>
          <w:rFonts w:eastAsiaTheme="minorEastAsia"/>
        </w:rPr>
        <w:t>For 1987 we have data from two series</w:t>
      </w:r>
      <w:r w:rsidR="00CA6717">
        <w:rPr>
          <w:rFonts w:eastAsiaTheme="minorEastAsia"/>
        </w:rPr>
        <w:t xml:space="preserve"> which does not </w:t>
      </w:r>
      <w:r>
        <w:rPr>
          <w:rFonts w:eastAsiaTheme="minorEastAsia"/>
        </w:rPr>
        <w:t xml:space="preserve">match </w:t>
      </w:r>
      <w:r w:rsidR="00CA6717">
        <w:rPr>
          <w:rFonts w:eastAsiaTheme="minorEastAsia"/>
        </w:rPr>
        <w:t xml:space="preserve">up </w:t>
      </w:r>
      <w:r>
        <w:rPr>
          <w:rFonts w:eastAsiaTheme="minorEastAsia"/>
        </w:rPr>
        <w:t>perfectly</w:t>
      </w:r>
      <w:r w:rsidR="00CA6717">
        <w:rPr>
          <w:rFonts w:eastAsiaTheme="minorEastAsia"/>
        </w:rPr>
        <w:t>.</w:t>
      </w:r>
      <w:r>
        <w:rPr>
          <w:rFonts w:eastAsiaTheme="minorEastAsia"/>
        </w:rPr>
        <w:t xml:space="preserve"> </w:t>
      </w:r>
      <w:r w:rsidR="00CA6717">
        <w:rPr>
          <w:rFonts w:eastAsiaTheme="minorEastAsia"/>
        </w:rPr>
        <w:t xml:space="preserve">  T</w:t>
      </w:r>
      <w:r>
        <w:rPr>
          <w:rFonts w:eastAsiaTheme="minorEastAsia"/>
        </w:rPr>
        <w:t>o avoid a disjoint break</w:t>
      </w:r>
      <w:r w:rsidR="00CA6717">
        <w:rPr>
          <w:rFonts w:eastAsiaTheme="minorEastAsia"/>
        </w:rPr>
        <w:t xml:space="preserve"> in our effective hours worked series, </w:t>
      </w:r>
      <w:r>
        <w:rPr>
          <w:rFonts w:eastAsiaTheme="minorEastAsia"/>
        </w:rPr>
        <w:t>we</w:t>
      </w:r>
      <w:r w:rsidR="004261CB">
        <w:rPr>
          <w:rFonts w:eastAsiaTheme="minorEastAsia"/>
        </w:rPr>
        <w:t xml:space="preserve"> </w:t>
      </w:r>
      <w:r w:rsidR="00CA6717">
        <w:rPr>
          <w:rFonts w:eastAsiaTheme="minorEastAsia"/>
        </w:rPr>
        <w:t xml:space="preserve">compute a shift factor so that the two series match up perfectly at 1987.  We then multiply our 1950-1986 series by this shift factor.  Since the shifted sectors may then imply a total hours worked that doesn’t match up with our data, we multiply all the sectors by a constant to force </w:t>
      </w:r>
      <w:r w:rsidR="00866A13">
        <w:rPr>
          <w:rFonts w:eastAsiaTheme="minorEastAsia"/>
        </w:rPr>
        <w:t>sect</w:t>
      </w:r>
      <w:r w:rsidR="00CA6717">
        <w:rPr>
          <w:rFonts w:eastAsiaTheme="minorEastAsia"/>
        </w:rPr>
        <w:t>oral</w:t>
      </w:r>
      <w:r w:rsidR="00866A13">
        <w:rPr>
          <w:rFonts w:eastAsiaTheme="minorEastAsia"/>
        </w:rPr>
        <w:t xml:space="preserve"> hours worked to add</w:t>
      </w:r>
      <w:r w:rsidR="00CA6717">
        <w:rPr>
          <w:rFonts w:eastAsiaTheme="minorEastAsia"/>
        </w:rPr>
        <w:t xml:space="preserve"> up to our total hours worked. </w:t>
      </w:r>
      <w:r w:rsidR="004261CB">
        <w:rPr>
          <w:rFonts w:eastAsiaTheme="minorEastAsia"/>
        </w:rPr>
        <w:t xml:space="preserve"> (sheet: EFFECTIVE HOURS)</w:t>
      </w:r>
    </w:p>
    <w:p w:rsidR="002F67EC" w:rsidRPr="0068318D" w:rsidRDefault="003718B3" w:rsidP="00AD29F5">
      <w:pPr>
        <w:rPr>
          <w:rFonts w:eastAsiaTheme="minorEastAsia"/>
        </w:rPr>
      </w:pPr>
      <w:r>
        <w:rPr>
          <w:rFonts w:eastAsiaTheme="minorEastAsia"/>
          <w:b/>
        </w:rPr>
        <w:t>B.</w:t>
      </w:r>
      <w:r w:rsidR="0068318D">
        <w:rPr>
          <w:rFonts w:eastAsiaTheme="minorEastAsia"/>
          <w:b/>
        </w:rPr>
        <w:t xml:space="preserve">C.4 </w:t>
      </w:r>
      <w:r w:rsidR="0068318D">
        <w:rPr>
          <w:rFonts w:eastAsiaTheme="minorEastAsia"/>
        </w:rPr>
        <w:t>Real Gross Output per Effective Hour Worked.  We compute real gross output per effective hour worked by dividing real gross output for each sector (</w:t>
      </w:r>
      <w:r>
        <w:rPr>
          <w:rFonts w:eastAsiaTheme="minorEastAsia"/>
        </w:rPr>
        <w:t>B.</w:t>
      </w:r>
      <w:r w:rsidR="0068318D">
        <w:rPr>
          <w:rFonts w:eastAsiaTheme="minorEastAsia"/>
        </w:rPr>
        <w:t>C.1) by effective hours worked in that sector (</w:t>
      </w:r>
      <w:r>
        <w:rPr>
          <w:rFonts w:eastAsiaTheme="minorEastAsia"/>
        </w:rPr>
        <w:t>B.</w:t>
      </w:r>
      <w:r w:rsidR="0068318D">
        <w:rPr>
          <w:rFonts w:eastAsiaTheme="minorEastAsia"/>
        </w:rPr>
        <w:t>C.3).  (sheet: GROSS OUTPUT)</w:t>
      </w:r>
    </w:p>
    <w:p w:rsidR="00DB6152" w:rsidRDefault="003718B3" w:rsidP="00AC51C9">
      <w:pPr>
        <w:rPr>
          <w:rFonts w:eastAsiaTheme="minorEastAsia"/>
        </w:rPr>
      </w:pPr>
      <w:r>
        <w:rPr>
          <w:rFonts w:eastAsiaTheme="minorEastAsia"/>
          <w:b/>
        </w:rPr>
        <w:t>B.</w:t>
      </w:r>
      <w:r w:rsidR="0068318D">
        <w:rPr>
          <w:rFonts w:eastAsiaTheme="minorEastAsia"/>
          <w:b/>
        </w:rPr>
        <w:t xml:space="preserve">C.5 </w:t>
      </w:r>
      <w:r w:rsidR="0068318D">
        <w:rPr>
          <w:rFonts w:eastAsiaTheme="minorEastAsia"/>
        </w:rPr>
        <w:t>Real Value Added per Effective Hour Worked.  We compute real value added per effective hour worked by dividing real value added for each sector (</w:t>
      </w:r>
      <w:r>
        <w:rPr>
          <w:rFonts w:eastAsiaTheme="minorEastAsia"/>
        </w:rPr>
        <w:t>B.</w:t>
      </w:r>
      <w:r w:rsidR="0068318D">
        <w:rPr>
          <w:rFonts w:eastAsiaTheme="minorEastAsia"/>
        </w:rPr>
        <w:t>C.2) by effective hours worked in that sector (</w:t>
      </w:r>
      <w:r>
        <w:rPr>
          <w:rFonts w:eastAsiaTheme="minorEastAsia"/>
        </w:rPr>
        <w:t>B.</w:t>
      </w:r>
      <w:r w:rsidR="00242399">
        <w:rPr>
          <w:rFonts w:eastAsiaTheme="minorEastAsia"/>
        </w:rPr>
        <w:t>C.3).  (sheet: VALUE ADDED)</w:t>
      </w:r>
    </w:p>
    <w:p w:rsidR="00242399" w:rsidRDefault="00242399" w:rsidP="00AC51C9">
      <w:pPr>
        <w:rPr>
          <w:rFonts w:eastAsiaTheme="minorEastAsia"/>
        </w:rPr>
      </w:pPr>
    </w:p>
    <w:p w:rsidR="00242399" w:rsidRDefault="00242399" w:rsidP="00AC51C9">
      <w:pPr>
        <w:rPr>
          <w:rFonts w:eastAsiaTheme="minorEastAsia"/>
          <w:b/>
        </w:rPr>
      </w:pPr>
      <w:r w:rsidRPr="00242399">
        <w:rPr>
          <w:rFonts w:eastAsiaTheme="minorEastAsia"/>
          <w:b/>
        </w:rPr>
        <w:t>C. Capital stock (file: capital-stock.xlsx</w:t>
      </w:r>
      <w:r w:rsidR="00702C26">
        <w:rPr>
          <w:rFonts w:eastAsiaTheme="minorEastAsia"/>
          <w:b/>
        </w:rPr>
        <w:t xml:space="preserve"> in initial-conditions folder</w:t>
      </w:r>
      <w:r w:rsidRPr="00242399">
        <w:rPr>
          <w:rFonts w:eastAsiaTheme="minorEastAsia"/>
          <w:b/>
        </w:rPr>
        <w:t>)</w:t>
      </w:r>
    </w:p>
    <w:p w:rsidR="00242399" w:rsidRPr="00242399" w:rsidRDefault="00242399" w:rsidP="00AC51C9">
      <w:pPr>
        <w:rPr>
          <w:rFonts w:eastAsiaTheme="minorEastAsia"/>
          <w:b/>
        </w:rPr>
      </w:pPr>
      <w:r>
        <w:rPr>
          <w:rFonts w:eastAsiaTheme="minorEastAsia"/>
          <w:b/>
        </w:rPr>
        <w:t>Data</w:t>
      </w:r>
    </w:p>
    <w:p w:rsidR="00242399" w:rsidRDefault="00242399" w:rsidP="00AC51C9">
      <w:pPr>
        <w:rPr>
          <w:rFonts w:eastAsiaTheme="minorEastAsia"/>
        </w:rPr>
      </w:pPr>
      <w:r w:rsidRPr="00242399">
        <w:rPr>
          <w:rFonts w:eastAsiaTheme="minorEastAsia"/>
          <w:b/>
        </w:rPr>
        <w:t>C.O.1</w:t>
      </w:r>
      <w:r>
        <w:rPr>
          <w:rFonts w:eastAsiaTheme="minorEastAsia"/>
        </w:rPr>
        <w:t xml:space="preserve"> Components of real GDP from NIPA. Measured in billions chained 2009 USD. From Real Gross Domestic Product, Chained Dollars, NIPA tables, downloaded from BEA (sheet: NIPATable1.1.6).</w:t>
      </w:r>
    </w:p>
    <w:p w:rsidR="00242399" w:rsidRDefault="00242399" w:rsidP="00AC51C9">
      <w:pPr>
        <w:rPr>
          <w:rFonts w:eastAsiaTheme="minorEastAsia"/>
        </w:rPr>
      </w:pPr>
      <w:r w:rsidRPr="00242399">
        <w:rPr>
          <w:rFonts w:eastAsiaTheme="minorEastAsia"/>
          <w:b/>
        </w:rPr>
        <w:lastRenderedPageBreak/>
        <w:t>C.O.2</w:t>
      </w:r>
      <w:r>
        <w:rPr>
          <w:rFonts w:eastAsiaTheme="minorEastAsia"/>
        </w:rPr>
        <w:t xml:space="preserve"> Components of nominal GDP from NIPA. </w:t>
      </w:r>
      <w:proofErr w:type="gramStart"/>
      <w:r>
        <w:rPr>
          <w:rFonts w:eastAsiaTheme="minorEastAsia"/>
        </w:rPr>
        <w:t>Measured in billions of current USD.</w:t>
      </w:r>
      <w:proofErr w:type="gramEnd"/>
      <w:r>
        <w:rPr>
          <w:rFonts w:eastAsiaTheme="minorEastAsia"/>
        </w:rPr>
        <w:t xml:space="preserve"> From Gross Domestic Product, NIPA Tables, downloaded from BEA (sheet: NIPATable1.1.5).</w:t>
      </w:r>
    </w:p>
    <w:p w:rsidR="00242399" w:rsidRDefault="00242399" w:rsidP="00AC51C9">
      <w:pPr>
        <w:rPr>
          <w:rFonts w:eastAsiaTheme="minorEastAsia"/>
        </w:rPr>
      </w:pPr>
      <w:r w:rsidRPr="00242399">
        <w:rPr>
          <w:rFonts w:eastAsiaTheme="minorEastAsia"/>
          <w:b/>
        </w:rPr>
        <w:t>C.O.3</w:t>
      </w:r>
      <w:r>
        <w:rPr>
          <w:rFonts w:eastAsiaTheme="minorEastAsia"/>
        </w:rPr>
        <w:t xml:space="preserve"> Components of real investment gross domestic investment from NIPA. Measured in billions chained 2009 USD. From Real Gross and Net Domestic Investment by Major Type, Chained Dollars, NIPA Tables, downloaded from BEA (sheet: NIPATable5.2.6).</w:t>
      </w:r>
    </w:p>
    <w:p w:rsidR="00242399" w:rsidRDefault="00242399" w:rsidP="00AC51C9">
      <w:pPr>
        <w:rPr>
          <w:rFonts w:eastAsiaTheme="minorEastAsia"/>
        </w:rPr>
      </w:pPr>
      <w:r w:rsidRPr="00242399">
        <w:rPr>
          <w:rFonts w:eastAsiaTheme="minorEastAsia"/>
          <w:b/>
        </w:rPr>
        <w:t>C.O.4</w:t>
      </w:r>
      <w:r>
        <w:rPr>
          <w:rFonts w:eastAsiaTheme="minorEastAsia"/>
        </w:rPr>
        <w:t xml:space="preserve"> Nominal changes in asset stocks. </w:t>
      </w:r>
      <w:proofErr w:type="gramStart"/>
      <w:r>
        <w:rPr>
          <w:rFonts w:eastAsiaTheme="minorEastAsia"/>
        </w:rPr>
        <w:t>Measured in billions of current USD.</w:t>
      </w:r>
      <w:proofErr w:type="gramEnd"/>
      <w:r>
        <w:rPr>
          <w:rFonts w:eastAsiaTheme="minorEastAsia"/>
        </w:rPr>
        <w:t xml:space="preserve"> From Changes in Net Stock of Produced Assets (Fixed Assets and Inventories), NIPA tables, downloaded from BEA (sheet: NIPATable5.10).</w:t>
      </w:r>
    </w:p>
    <w:p w:rsidR="00583C7D" w:rsidRDefault="00242399" w:rsidP="00AC51C9">
      <w:pPr>
        <w:rPr>
          <w:rFonts w:eastAsiaTheme="minorEastAsia"/>
        </w:rPr>
      </w:pPr>
      <w:r w:rsidRPr="00242399">
        <w:rPr>
          <w:rFonts w:eastAsiaTheme="minorEastAsia"/>
          <w:b/>
        </w:rPr>
        <w:t xml:space="preserve">C.O.5 </w:t>
      </w:r>
      <w:r>
        <w:rPr>
          <w:rFonts w:eastAsiaTheme="minorEastAsia"/>
        </w:rPr>
        <w:t>Capital stock as percentage of GDP</w:t>
      </w:r>
      <w:r w:rsidR="00583C7D">
        <w:rPr>
          <w:rFonts w:eastAsiaTheme="minorEastAsia"/>
        </w:rPr>
        <w:t xml:space="preserve">. Measured in percent real GDP. From Real total net capital stock as a percentage of real GDP computed in </w:t>
      </w:r>
      <w:proofErr w:type="spellStart"/>
      <w:r w:rsidR="00583C7D">
        <w:rPr>
          <w:rFonts w:eastAsiaTheme="minorEastAsia"/>
        </w:rPr>
        <w:t>Kamps</w:t>
      </w:r>
      <w:proofErr w:type="spellEnd"/>
      <w:r w:rsidR="00583C7D">
        <w:rPr>
          <w:rFonts w:eastAsiaTheme="minorEastAsia"/>
        </w:rPr>
        <w:t xml:space="preserve"> </w:t>
      </w:r>
      <w:r w:rsidR="00583C7D" w:rsidRPr="00583C7D">
        <w:rPr>
          <w:rFonts w:eastAsiaTheme="minorEastAsia"/>
        </w:rPr>
        <w:t>(2006), "New Estimates of Government Net Capital Stocks for 22 OECD countries 1960-2001," IM</w:t>
      </w:r>
      <w:r w:rsidR="00583C7D">
        <w:rPr>
          <w:rFonts w:eastAsiaTheme="minorEastAsia"/>
        </w:rPr>
        <w:t xml:space="preserve">F Staff Papers, Vol. 53, No. 1. </w:t>
      </w:r>
      <w:r w:rsidR="00583C7D" w:rsidRPr="00583C7D">
        <w:rPr>
          <w:rFonts w:eastAsiaTheme="minorEastAsia"/>
        </w:rPr>
        <w:t xml:space="preserve">Data are available here: </w:t>
      </w:r>
      <w:hyperlink r:id="rId7" w:history="1">
        <w:r w:rsidR="00583C7D" w:rsidRPr="002F3169">
          <w:rPr>
            <w:rStyle w:val="Hyperlink"/>
            <w:rFonts w:eastAsiaTheme="minorEastAsia"/>
          </w:rPr>
          <w:t>https://www.ifw-kiel.de/academy/data-bases/netcap_e/database-on-capital-stocks-in-oecd-countries/view?set_language=en</w:t>
        </w:r>
      </w:hyperlink>
      <w:r w:rsidR="00583C7D" w:rsidRPr="00583C7D">
        <w:rPr>
          <w:rFonts w:eastAsiaTheme="minorEastAsia"/>
        </w:rPr>
        <w:t>.</w:t>
      </w:r>
    </w:p>
    <w:p w:rsidR="00583C7D" w:rsidRDefault="00583C7D" w:rsidP="00AC51C9">
      <w:pPr>
        <w:rPr>
          <w:rFonts w:eastAsiaTheme="minorEastAsia"/>
        </w:rPr>
      </w:pPr>
      <w:r w:rsidRPr="00583C7D">
        <w:rPr>
          <w:rFonts w:eastAsiaTheme="minorEastAsia"/>
          <w:b/>
        </w:rPr>
        <w:t>C.O.6</w:t>
      </w:r>
      <w:r>
        <w:rPr>
          <w:rFonts w:eastAsiaTheme="minorEastAsia"/>
        </w:rPr>
        <w:t xml:space="preserve"> Components of real GDP from OECD. Measured in constant USD. From OECD Economic Outlook, annual data, downloaded from OECD </w:t>
      </w:r>
      <w:proofErr w:type="spellStart"/>
      <w:r>
        <w:rPr>
          <w:rFonts w:eastAsiaTheme="minorEastAsia"/>
        </w:rPr>
        <w:t>iLibrary</w:t>
      </w:r>
      <w:proofErr w:type="spellEnd"/>
      <w:r>
        <w:rPr>
          <w:rFonts w:eastAsiaTheme="minorEastAsia"/>
        </w:rPr>
        <w:t>.</w:t>
      </w:r>
    </w:p>
    <w:p w:rsidR="00583C7D" w:rsidRDefault="00583C7D" w:rsidP="00AC51C9">
      <w:pPr>
        <w:rPr>
          <w:rFonts w:eastAsiaTheme="minorEastAsia"/>
          <w:b/>
        </w:rPr>
      </w:pPr>
      <w:r w:rsidRPr="00583C7D">
        <w:rPr>
          <w:rFonts w:eastAsiaTheme="minorEastAsia"/>
          <w:b/>
        </w:rPr>
        <w:t>Processing</w:t>
      </w:r>
    </w:p>
    <w:p w:rsidR="00583C7D" w:rsidRPr="00583C7D" w:rsidRDefault="00583C7D" w:rsidP="00AC51C9">
      <w:pPr>
        <w:rPr>
          <w:rFonts w:eastAsiaTheme="minorEastAsia"/>
          <w:b/>
        </w:rPr>
      </w:pPr>
      <w:r>
        <w:rPr>
          <w:rFonts w:eastAsiaTheme="minorEastAsia"/>
          <w:b/>
        </w:rPr>
        <w:t xml:space="preserve">C.C.1 </w:t>
      </w:r>
      <w:r>
        <w:rPr>
          <w:rFonts w:eastAsiaTheme="minorEastAsia"/>
        </w:rPr>
        <w:t>Capital stock (% of GDP). Computed several ways using data from C.O.1-C.O.6. Details on spreadsheet (sheet: Step1-CalcK).</w:t>
      </w:r>
      <w:r w:rsidRPr="00583C7D">
        <w:rPr>
          <w:rFonts w:eastAsiaTheme="minorEastAsia"/>
          <w:b/>
        </w:rPr>
        <w:br/>
      </w:r>
    </w:p>
    <w:p w:rsidR="001A62AF" w:rsidRDefault="007D5A00" w:rsidP="00AC51C9">
      <w:pPr>
        <w:rPr>
          <w:rFonts w:eastAsiaTheme="minorEastAsia"/>
          <w:b/>
        </w:rPr>
      </w:pPr>
      <w:r>
        <w:rPr>
          <w:rFonts w:eastAsiaTheme="minorEastAsia"/>
          <w:b/>
        </w:rPr>
        <w:t xml:space="preserve">D. </w:t>
      </w:r>
      <w:r w:rsidR="0020674A">
        <w:rPr>
          <w:rFonts w:eastAsiaTheme="minorEastAsia"/>
          <w:b/>
        </w:rPr>
        <w:t xml:space="preserve">NIPA Tables (file: </w:t>
      </w:r>
      <w:r>
        <w:rPr>
          <w:rFonts w:eastAsiaTheme="minorEastAsia"/>
          <w:b/>
        </w:rPr>
        <w:t>NIPA</w:t>
      </w:r>
      <w:r w:rsidR="0020674A">
        <w:rPr>
          <w:rFonts w:eastAsiaTheme="minorEastAsia"/>
          <w:b/>
        </w:rPr>
        <w:t>.xls</w:t>
      </w:r>
      <w:r w:rsidR="00702C26">
        <w:rPr>
          <w:rFonts w:eastAsiaTheme="minorEastAsia"/>
          <w:b/>
        </w:rPr>
        <w:t xml:space="preserve"> in time-series folder</w:t>
      </w:r>
      <w:r w:rsidR="0020674A">
        <w:rPr>
          <w:rFonts w:eastAsiaTheme="minorEastAsia"/>
          <w:b/>
        </w:rPr>
        <w:t>)</w:t>
      </w:r>
    </w:p>
    <w:p w:rsidR="0020674A" w:rsidRDefault="0020674A" w:rsidP="00AC51C9">
      <w:pPr>
        <w:rPr>
          <w:rFonts w:eastAsiaTheme="minorEastAsia"/>
        </w:rPr>
      </w:pPr>
      <w:r>
        <w:rPr>
          <w:rFonts w:eastAsiaTheme="minorEastAsia"/>
          <w:b/>
        </w:rPr>
        <w:t>Data</w:t>
      </w:r>
    </w:p>
    <w:p w:rsidR="0020674A" w:rsidRDefault="00EF12A7" w:rsidP="00AC51C9">
      <w:pPr>
        <w:rPr>
          <w:rFonts w:eastAsiaTheme="minorEastAsia"/>
        </w:rPr>
      </w:pPr>
      <w:r>
        <w:rPr>
          <w:rFonts w:eastAsiaTheme="minorEastAsia"/>
          <w:b/>
        </w:rPr>
        <w:t>D.</w:t>
      </w:r>
      <w:r w:rsidR="0020674A">
        <w:rPr>
          <w:rFonts w:eastAsiaTheme="minorEastAsia"/>
          <w:b/>
        </w:rPr>
        <w:t xml:space="preserve">O.1 </w:t>
      </w:r>
      <w:r w:rsidR="0020674A">
        <w:rPr>
          <w:rFonts w:eastAsiaTheme="minorEastAsia"/>
        </w:rPr>
        <w:t xml:space="preserve">Gross Domestic Investment.  </w:t>
      </w:r>
      <w:r w:rsidR="005D45C2">
        <w:rPr>
          <w:rFonts w:eastAsiaTheme="minorEastAsia"/>
        </w:rPr>
        <w:t xml:space="preserve">Measured in billions USD in 1992.  </w:t>
      </w:r>
      <w:r w:rsidR="0020674A">
        <w:rPr>
          <w:rFonts w:eastAsiaTheme="minorEastAsia"/>
        </w:rPr>
        <w:t>From Savings and Investment by Sector,</w:t>
      </w:r>
      <w:r w:rsidR="005D45C2">
        <w:rPr>
          <w:rFonts w:eastAsiaTheme="minorEastAsia"/>
        </w:rPr>
        <w:t xml:space="preserve"> NIPA tables,</w:t>
      </w:r>
      <w:r w:rsidR="0020674A">
        <w:rPr>
          <w:rFonts w:eastAsiaTheme="minorEastAsia"/>
        </w:rPr>
        <w:t xml:space="preserve"> downloaded from BEA. (sheet: NIPATable5.1)</w:t>
      </w:r>
    </w:p>
    <w:p w:rsidR="0020674A" w:rsidRDefault="00EF12A7" w:rsidP="00AC51C9">
      <w:pPr>
        <w:rPr>
          <w:rFonts w:eastAsiaTheme="minorEastAsia"/>
        </w:rPr>
      </w:pPr>
      <w:r>
        <w:rPr>
          <w:rFonts w:eastAsiaTheme="minorEastAsia"/>
          <w:b/>
        </w:rPr>
        <w:t>D.</w:t>
      </w:r>
      <w:r w:rsidR="0020674A">
        <w:rPr>
          <w:rFonts w:eastAsiaTheme="minorEastAsia"/>
          <w:b/>
        </w:rPr>
        <w:t xml:space="preserve">O.2 </w:t>
      </w:r>
      <w:r w:rsidR="005D45C2">
        <w:rPr>
          <w:rFonts w:eastAsiaTheme="minorEastAsia"/>
        </w:rPr>
        <w:t>National Income by Type of Income.  Measured in billions USD in 1992.  From NIPA tables, downloaded from BEA. (</w:t>
      </w:r>
      <w:proofErr w:type="gramStart"/>
      <w:r w:rsidR="005D45C2">
        <w:rPr>
          <w:rFonts w:eastAsiaTheme="minorEastAsia"/>
        </w:rPr>
        <w:t>sheet</w:t>
      </w:r>
      <w:proofErr w:type="gramEnd"/>
      <w:r w:rsidR="005D45C2">
        <w:rPr>
          <w:rFonts w:eastAsiaTheme="minorEastAsia"/>
        </w:rPr>
        <w:t xml:space="preserve"> </w:t>
      </w:r>
      <w:r w:rsidR="002C63C5">
        <w:rPr>
          <w:rFonts w:eastAsiaTheme="minorEastAsia"/>
        </w:rPr>
        <w:t>:</w:t>
      </w:r>
      <w:r w:rsidR="005D45C2">
        <w:rPr>
          <w:rFonts w:eastAsiaTheme="minorEastAsia"/>
        </w:rPr>
        <w:t>NIPATable1.12)</w:t>
      </w:r>
    </w:p>
    <w:p w:rsidR="005D45C2" w:rsidRDefault="00EF12A7" w:rsidP="00AC51C9">
      <w:pPr>
        <w:rPr>
          <w:rFonts w:eastAsiaTheme="minorEastAsia"/>
        </w:rPr>
      </w:pPr>
      <w:r>
        <w:rPr>
          <w:rFonts w:eastAsiaTheme="minorEastAsia"/>
          <w:b/>
        </w:rPr>
        <w:t>D.</w:t>
      </w:r>
      <w:r w:rsidR="005D45C2">
        <w:rPr>
          <w:rFonts w:eastAsiaTheme="minorEastAsia"/>
          <w:b/>
        </w:rPr>
        <w:t>O.3</w:t>
      </w:r>
      <w:r w:rsidR="005D45C2">
        <w:rPr>
          <w:rFonts w:eastAsiaTheme="minorEastAsia"/>
        </w:rPr>
        <w:t xml:space="preserve"> Consumption of fixed capital.  Measured in billions USD in 1992.  From Relation of Gross Domestic Product, Gross National Product, Net National Product, National Income, and Personal Income, from NIPA tables, downloaded from BEA.  (sheet: NIPATable1.7.5)</w:t>
      </w:r>
    </w:p>
    <w:p w:rsidR="005D45C2" w:rsidRDefault="00EF12A7" w:rsidP="00AC51C9">
      <w:pPr>
        <w:rPr>
          <w:rFonts w:eastAsiaTheme="minorEastAsia"/>
        </w:rPr>
      </w:pPr>
      <w:r>
        <w:rPr>
          <w:rFonts w:eastAsiaTheme="minorEastAsia"/>
          <w:b/>
        </w:rPr>
        <w:t>D.</w:t>
      </w:r>
      <w:r w:rsidR="005D45C2">
        <w:rPr>
          <w:rFonts w:eastAsiaTheme="minorEastAsia"/>
          <w:b/>
        </w:rPr>
        <w:t>O.4</w:t>
      </w:r>
      <w:r w:rsidR="005D45C2">
        <w:rPr>
          <w:rFonts w:eastAsiaTheme="minorEastAsia"/>
        </w:rPr>
        <w:t xml:space="preserve"> Gross Domestic Product Components.  Measured in billions USD in 1992.  From NIPA</w:t>
      </w:r>
      <w:r w:rsidR="002C63C5">
        <w:rPr>
          <w:rFonts w:eastAsiaTheme="minorEastAsia"/>
        </w:rPr>
        <w:t xml:space="preserve"> tables, downloaded from BEA. (sheet: </w:t>
      </w:r>
      <w:r w:rsidR="001C42F9">
        <w:rPr>
          <w:rFonts w:eastAsiaTheme="minorEastAsia"/>
        </w:rPr>
        <w:t>NIPATable1.1.5)</w:t>
      </w:r>
    </w:p>
    <w:p w:rsidR="002C63C5" w:rsidRDefault="002C63C5" w:rsidP="00AC51C9">
      <w:pPr>
        <w:rPr>
          <w:rFonts w:eastAsiaTheme="minorEastAsia"/>
          <w:b/>
        </w:rPr>
      </w:pPr>
      <w:r>
        <w:rPr>
          <w:rFonts w:eastAsiaTheme="minorEastAsia"/>
          <w:b/>
        </w:rPr>
        <w:t>Processing</w:t>
      </w:r>
    </w:p>
    <w:p w:rsidR="001A62AF" w:rsidRPr="002C63C5" w:rsidRDefault="00EF12A7" w:rsidP="00AC51C9">
      <w:pPr>
        <w:rPr>
          <w:rFonts w:eastAsiaTheme="minorEastAsia"/>
        </w:rPr>
      </w:pPr>
      <w:r>
        <w:rPr>
          <w:rFonts w:eastAsiaTheme="minorEastAsia"/>
          <w:b/>
        </w:rPr>
        <w:t>D.</w:t>
      </w:r>
      <w:r w:rsidR="002C63C5">
        <w:rPr>
          <w:rFonts w:eastAsiaTheme="minorEastAsia"/>
          <w:b/>
        </w:rPr>
        <w:t xml:space="preserve">C.1 </w:t>
      </w:r>
      <w:r w:rsidR="002C63C5">
        <w:rPr>
          <w:rFonts w:eastAsiaTheme="minorEastAsia"/>
        </w:rPr>
        <w:t xml:space="preserve">Gross Domestic Investment (% of GDP), Capital Share (% of GDP), and NIPA accounts.  Computed using data from </w:t>
      </w:r>
      <w:r>
        <w:rPr>
          <w:rFonts w:eastAsiaTheme="minorEastAsia"/>
        </w:rPr>
        <w:t>D.</w:t>
      </w:r>
      <w:r w:rsidR="002C63C5">
        <w:rPr>
          <w:rFonts w:eastAsiaTheme="minorEastAsia"/>
        </w:rPr>
        <w:t>O.1-</w:t>
      </w:r>
      <w:r>
        <w:rPr>
          <w:rFonts w:eastAsiaTheme="minorEastAsia"/>
        </w:rPr>
        <w:t>D.</w:t>
      </w:r>
      <w:r w:rsidR="002C63C5">
        <w:rPr>
          <w:rFonts w:eastAsiaTheme="minorEastAsia"/>
        </w:rPr>
        <w:t xml:space="preserve">O.4, details on spreadsheet.  </w:t>
      </w:r>
      <w:r w:rsidR="001C42F9">
        <w:rPr>
          <w:rFonts w:eastAsiaTheme="minorEastAsia"/>
        </w:rPr>
        <w:t>(sheet: Calculations)</w:t>
      </w:r>
    </w:p>
    <w:p w:rsidR="001A62AF" w:rsidRDefault="001A62AF" w:rsidP="00AC51C9">
      <w:pPr>
        <w:rPr>
          <w:rFonts w:eastAsiaTheme="minorEastAsia"/>
        </w:rPr>
      </w:pPr>
    </w:p>
    <w:p w:rsidR="001A62AF" w:rsidRDefault="007D5A00" w:rsidP="00AC51C9">
      <w:pPr>
        <w:rPr>
          <w:rFonts w:eastAsiaTheme="minorEastAsia"/>
          <w:b/>
        </w:rPr>
      </w:pPr>
      <w:r>
        <w:rPr>
          <w:rFonts w:eastAsiaTheme="minorEastAsia"/>
          <w:b/>
        </w:rPr>
        <w:t xml:space="preserve">E. </w:t>
      </w:r>
      <w:r w:rsidR="001A62AF">
        <w:rPr>
          <w:rFonts w:eastAsiaTheme="minorEastAsia"/>
          <w:b/>
        </w:rPr>
        <w:t xml:space="preserve">Input-Output Tables (file: </w:t>
      </w:r>
      <w:r w:rsidR="00702C26">
        <w:rPr>
          <w:rFonts w:eastAsiaTheme="minorEastAsia"/>
          <w:b/>
        </w:rPr>
        <w:t>input-output-</w:t>
      </w:r>
      <w:proofErr w:type="spellStart"/>
      <w:r w:rsidR="00702C26">
        <w:rPr>
          <w:rFonts w:eastAsiaTheme="minorEastAsia"/>
          <w:b/>
        </w:rPr>
        <w:t>data.xlsxm</w:t>
      </w:r>
      <w:proofErr w:type="spellEnd"/>
      <w:r w:rsidR="00702C26">
        <w:rPr>
          <w:rFonts w:eastAsiaTheme="minorEastAsia"/>
          <w:b/>
        </w:rPr>
        <w:t xml:space="preserve"> in input-output-data</w:t>
      </w:r>
      <w:r w:rsidR="005D7D4D">
        <w:rPr>
          <w:rFonts w:eastAsiaTheme="minorEastAsia"/>
          <w:b/>
        </w:rPr>
        <w:t xml:space="preserve"> folder</w:t>
      </w:r>
      <w:r w:rsidR="001A62AF">
        <w:rPr>
          <w:rFonts w:eastAsiaTheme="minorEastAsia"/>
          <w:b/>
        </w:rPr>
        <w:t>)</w:t>
      </w:r>
    </w:p>
    <w:p w:rsidR="001A62AF" w:rsidRDefault="001A62AF" w:rsidP="00AC51C9">
      <w:pPr>
        <w:rPr>
          <w:rFonts w:eastAsiaTheme="minorEastAsia"/>
          <w:b/>
        </w:rPr>
      </w:pPr>
      <w:r>
        <w:rPr>
          <w:rFonts w:eastAsiaTheme="minorEastAsia"/>
          <w:b/>
        </w:rPr>
        <w:t>Data</w:t>
      </w:r>
    </w:p>
    <w:p w:rsidR="004B06CD" w:rsidRDefault="00EF12A7" w:rsidP="00AC51C9">
      <w:pPr>
        <w:rPr>
          <w:rFonts w:eastAsiaTheme="minorEastAsia"/>
        </w:rPr>
      </w:pPr>
      <w:r w:rsidRPr="004B06CD">
        <w:rPr>
          <w:rFonts w:eastAsiaTheme="minorEastAsia"/>
          <w:b/>
        </w:rPr>
        <w:t>E.</w:t>
      </w:r>
      <w:r w:rsidR="0057075B" w:rsidRPr="004B06CD">
        <w:rPr>
          <w:rFonts w:eastAsiaTheme="minorEastAsia"/>
          <w:b/>
        </w:rPr>
        <w:t>O.</w:t>
      </w:r>
      <w:r w:rsidR="00702C26" w:rsidRPr="004B06CD">
        <w:rPr>
          <w:rFonts w:eastAsiaTheme="minorEastAsia"/>
          <w:b/>
        </w:rPr>
        <w:t>1</w:t>
      </w:r>
      <w:r w:rsidR="0057075B" w:rsidRPr="004B06CD">
        <w:rPr>
          <w:rFonts w:eastAsiaTheme="minorEastAsia"/>
        </w:rPr>
        <w:t xml:space="preserve"> </w:t>
      </w:r>
      <w:r w:rsidR="00702C26" w:rsidRPr="004B06CD">
        <w:rPr>
          <w:rFonts w:eastAsiaTheme="minorEastAsia"/>
        </w:rPr>
        <w:t xml:space="preserve">Components of nominal gross domestic product. </w:t>
      </w:r>
      <w:proofErr w:type="gramStart"/>
      <w:r w:rsidR="00702C26" w:rsidRPr="004B06CD">
        <w:rPr>
          <w:rFonts w:eastAsiaTheme="minorEastAsia"/>
        </w:rPr>
        <w:t>Measured in billions of 1990 USD.</w:t>
      </w:r>
      <w:proofErr w:type="gramEnd"/>
      <w:r w:rsidR="00702C26" w:rsidRPr="004B06CD">
        <w:rPr>
          <w:rFonts w:eastAsiaTheme="minorEastAsia"/>
        </w:rPr>
        <w:t xml:space="preserve"> From NIPA</w:t>
      </w:r>
      <w:r w:rsidR="004B06CD" w:rsidRPr="004B06CD">
        <w:rPr>
          <w:rFonts w:eastAsiaTheme="minorEastAsia"/>
        </w:rPr>
        <w:t xml:space="preserve"> Table 1.1</w:t>
      </w:r>
      <w:r w:rsidR="004B06CD">
        <w:rPr>
          <w:rFonts w:eastAsiaTheme="minorEastAsia"/>
        </w:rPr>
        <w:t>.5 (sheet: NIPA-1.1.5).</w:t>
      </w:r>
    </w:p>
    <w:p w:rsidR="00DB6152" w:rsidRDefault="004B06CD" w:rsidP="00AC51C9">
      <w:pPr>
        <w:rPr>
          <w:rFonts w:eastAsiaTheme="minorEastAsia"/>
        </w:rPr>
      </w:pPr>
      <w:r>
        <w:rPr>
          <w:rFonts w:eastAsiaTheme="minorEastAsia"/>
          <w:b/>
        </w:rPr>
        <w:t>E</w:t>
      </w:r>
      <w:r w:rsidRPr="004B06CD">
        <w:rPr>
          <w:rFonts w:eastAsiaTheme="minorEastAsia"/>
          <w:b/>
        </w:rPr>
        <w:t>.O.2</w:t>
      </w:r>
      <w:r w:rsidRPr="004B06CD">
        <w:rPr>
          <w:rFonts w:eastAsiaTheme="minorEastAsia"/>
        </w:rPr>
        <w:t xml:space="preserve"> Nominal gross domestic investment. </w:t>
      </w:r>
      <w:proofErr w:type="gramStart"/>
      <w:r w:rsidRPr="004B06CD">
        <w:rPr>
          <w:rFonts w:eastAsiaTheme="minorEastAsia"/>
        </w:rPr>
        <w:t>Measured in billions o</w:t>
      </w:r>
      <w:r>
        <w:rPr>
          <w:rFonts w:eastAsiaTheme="minorEastAsia"/>
        </w:rPr>
        <w:t>f 1990 USD.</w:t>
      </w:r>
      <w:proofErr w:type="gramEnd"/>
      <w:r>
        <w:rPr>
          <w:rFonts w:eastAsiaTheme="minorEastAsia"/>
        </w:rPr>
        <w:t xml:space="preserve"> From NIPA Table 5.1 (sheet: NIPA-5.1).</w:t>
      </w:r>
    </w:p>
    <w:p w:rsidR="004B06CD" w:rsidRDefault="004B06CD" w:rsidP="00AC51C9">
      <w:pPr>
        <w:rPr>
          <w:rFonts w:eastAsiaTheme="minorEastAsia"/>
        </w:rPr>
      </w:pPr>
      <w:r w:rsidRPr="004B06CD">
        <w:rPr>
          <w:rFonts w:eastAsiaTheme="minorEastAsia"/>
          <w:b/>
        </w:rPr>
        <w:t>E.O.3</w:t>
      </w:r>
      <w:r>
        <w:rPr>
          <w:rFonts w:eastAsiaTheme="minorEastAsia"/>
        </w:rPr>
        <w:t xml:space="preserve"> CPI for 1990-1995. Index 1982-84=100, seasonally adjusted. Series CPIAUCSL from FRED (sheet: FRED).</w:t>
      </w:r>
    </w:p>
    <w:p w:rsidR="00A22360" w:rsidRDefault="004B06CD" w:rsidP="00AC51C9">
      <w:pPr>
        <w:rPr>
          <w:rFonts w:eastAsiaTheme="minorEastAsia"/>
        </w:rPr>
      </w:pPr>
      <w:r w:rsidRPr="004B06CD">
        <w:rPr>
          <w:rFonts w:eastAsiaTheme="minorEastAsia"/>
          <w:b/>
        </w:rPr>
        <w:t>E.O.4</w:t>
      </w:r>
      <w:r w:rsidR="00A22360">
        <w:rPr>
          <w:rFonts w:eastAsiaTheme="minorEastAsia"/>
        </w:rPr>
        <w:t xml:space="preserve"> World input-output matrix</w:t>
      </w:r>
      <w:r>
        <w:rPr>
          <w:rFonts w:eastAsiaTheme="minorEastAsia"/>
        </w:rPr>
        <w:t xml:space="preserve"> for 1995. </w:t>
      </w:r>
      <w:proofErr w:type="gramStart"/>
      <w:r>
        <w:rPr>
          <w:rFonts w:eastAsiaTheme="minorEastAsia"/>
        </w:rPr>
        <w:t>Measured in millions of 1995 USD.</w:t>
      </w:r>
      <w:proofErr w:type="gramEnd"/>
      <w:r>
        <w:rPr>
          <w:rFonts w:eastAsiaTheme="minorEastAsia"/>
        </w:rPr>
        <w:t xml:space="preserve"> </w:t>
      </w:r>
      <w:proofErr w:type="gramStart"/>
      <w:r>
        <w:rPr>
          <w:rFonts w:eastAsiaTheme="minorEastAsia"/>
        </w:rPr>
        <w:t>From World Input-Output Database.</w:t>
      </w:r>
      <w:proofErr w:type="gramEnd"/>
      <w:r w:rsidR="00945546">
        <w:rPr>
          <w:rFonts w:eastAsiaTheme="minorEastAsia"/>
        </w:rPr>
        <w:t xml:space="preserve"> We do not include it in our Supplementary Materials appendix because it is a large file.  It is. However, available for direct download from the WIOD website at the following link: </w:t>
      </w:r>
      <w:hyperlink r:id="rId8" w:history="1">
        <w:r w:rsidR="00945546" w:rsidRPr="00777E1B">
          <w:rPr>
            <w:rStyle w:val="Hyperlink"/>
            <w:rFonts w:eastAsiaTheme="minorEastAsia"/>
          </w:rPr>
          <w:t>http://www.wiod.org/protected3/data/wiot_analytic/wiot95_row_apr12.xlsx</w:t>
        </w:r>
      </w:hyperlink>
    </w:p>
    <w:p w:rsidR="00E73575" w:rsidRDefault="00E73575" w:rsidP="00AC51C9">
      <w:pPr>
        <w:rPr>
          <w:rFonts w:eastAsiaTheme="minorEastAsia"/>
        </w:rPr>
      </w:pPr>
    </w:p>
    <w:p w:rsidR="00E77C18" w:rsidRDefault="00E77C18" w:rsidP="00AC51C9">
      <w:pPr>
        <w:rPr>
          <w:rFonts w:eastAsiaTheme="minorEastAsia"/>
          <w:b/>
        </w:rPr>
      </w:pPr>
      <w:r>
        <w:rPr>
          <w:rFonts w:eastAsiaTheme="minorEastAsia"/>
          <w:b/>
        </w:rPr>
        <w:t>Processing</w:t>
      </w:r>
    </w:p>
    <w:p w:rsidR="00885160" w:rsidRDefault="00EF12A7" w:rsidP="004B06CD">
      <w:pPr>
        <w:rPr>
          <w:rFonts w:eastAsiaTheme="minorEastAsia"/>
        </w:rPr>
      </w:pPr>
      <w:r>
        <w:rPr>
          <w:rFonts w:eastAsiaTheme="minorEastAsia"/>
          <w:b/>
        </w:rPr>
        <w:t>E.</w:t>
      </w:r>
      <w:r w:rsidR="00E77C18">
        <w:rPr>
          <w:rFonts w:eastAsiaTheme="minorEastAsia"/>
          <w:b/>
        </w:rPr>
        <w:t xml:space="preserve">C.1 </w:t>
      </w:r>
      <w:r w:rsidR="004B06CD">
        <w:rPr>
          <w:rFonts w:eastAsiaTheme="minorEastAsia"/>
        </w:rPr>
        <w:t>Aggregated input-output matrix. Aggregate the data WIOD data in E.O.4 across both sectors and countries. Country aggregation: USA=United States, ROW=all other countries. Details of sector aggregation listed in spreadsheet. Production sectors for USA: goods, services, construction. Production sectors for ROW: goods, services. Final demand sectors for USA: private consumption, government consumption, investment. Final dema</w:t>
      </w:r>
      <w:r w:rsidR="001F7C6C">
        <w:rPr>
          <w:rFonts w:eastAsiaTheme="minorEastAsia"/>
        </w:rPr>
        <w:t>nd sectors for ROW: consumption (sheet: step1-Aggregate WIOD).</w:t>
      </w:r>
    </w:p>
    <w:p w:rsidR="00026F18" w:rsidRDefault="00026F18" w:rsidP="004B06CD">
      <w:pPr>
        <w:rPr>
          <w:rFonts w:eastAsiaTheme="minorEastAsia"/>
        </w:rPr>
      </w:pPr>
      <w:proofErr w:type="gramStart"/>
      <w:r w:rsidRPr="003E7224">
        <w:rPr>
          <w:rFonts w:eastAsiaTheme="minorEastAsia"/>
          <w:b/>
        </w:rPr>
        <w:t>E.C.2</w:t>
      </w:r>
      <w:r>
        <w:rPr>
          <w:rFonts w:eastAsiaTheme="minorEastAsia"/>
        </w:rPr>
        <w:t xml:space="preserve"> NIPA calculations.</w:t>
      </w:r>
      <w:proofErr w:type="gramEnd"/>
      <w:r>
        <w:rPr>
          <w:rFonts w:eastAsiaTheme="minorEastAsia"/>
        </w:rPr>
        <w:t xml:space="preserve"> Adjust the NIPA data from E.O.1-E.O.2 for inflation between 1995 and 1990 using E.O.3 so that data from WIOD and NIPA are in the same units (sheet: Step2-NIPACalcs).</w:t>
      </w:r>
    </w:p>
    <w:p w:rsidR="001F7C6C" w:rsidRDefault="001F7C6C" w:rsidP="004B06CD">
      <w:pPr>
        <w:rPr>
          <w:rFonts w:eastAsiaTheme="minorEastAsia"/>
        </w:rPr>
      </w:pPr>
      <w:r w:rsidRPr="003E7224">
        <w:rPr>
          <w:rFonts w:eastAsiaTheme="minorEastAsia"/>
          <w:b/>
        </w:rPr>
        <w:t>E.C.</w:t>
      </w:r>
      <w:r w:rsidR="00026F18" w:rsidRPr="003E7224">
        <w:rPr>
          <w:rFonts w:eastAsiaTheme="minorEastAsia"/>
          <w:b/>
        </w:rPr>
        <w:t>3</w:t>
      </w:r>
      <w:r>
        <w:rPr>
          <w:rFonts w:eastAsiaTheme="minorEastAsia"/>
        </w:rPr>
        <w:t xml:space="preserve"> Reconcile with NIPA data from E.O.1-E.O.2. The WIOD data are for 1995, and we want the intermediate and final use shares to be consistent with base year (1990) NIPA data. We then use the RAS algorithm to balance the matrix from E.C.1 so that its row and column sums are match U.S. GDP, goods and services imports and exports, consumption, and invest</w:t>
      </w:r>
      <w:r w:rsidR="001811D1">
        <w:rPr>
          <w:rFonts w:eastAsiaTheme="minorEastAsia"/>
        </w:rPr>
        <w:t>ment from E.</w:t>
      </w:r>
      <w:r w:rsidR="00026F18">
        <w:rPr>
          <w:rFonts w:eastAsiaTheme="minorEastAsia"/>
        </w:rPr>
        <w:t xml:space="preserve">C </w:t>
      </w:r>
      <w:r w:rsidR="001811D1">
        <w:rPr>
          <w:rFonts w:eastAsiaTheme="minorEastAsia"/>
        </w:rPr>
        <w:t>2.</w:t>
      </w:r>
      <w:r w:rsidR="00026F18">
        <w:rPr>
          <w:rFonts w:eastAsiaTheme="minorEastAsia"/>
        </w:rPr>
        <w:t xml:space="preserve"> The RAS algorithm is implemented in the macro “RAS.” Details in spreadsheet (sheet: Step3-Balance).</w:t>
      </w:r>
    </w:p>
    <w:p w:rsidR="003E7224" w:rsidRDefault="003E7224" w:rsidP="004B06CD">
      <w:pPr>
        <w:rPr>
          <w:rFonts w:eastAsiaTheme="minorEastAsia"/>
        </w:rPr>
      </w:pPr>
      <w:r w:rsidRPr="003E7224">
        <w:rPr>
          <w:rFonts w:eastAsiaTheme="minorEastAsia"/>
          <w:b/>
        </w:rPr>
        <w:t>E.C.4</w:t>
      </w:r>
      <w:r>
        <w:rPr>
          <w:rFonts w:eastAsiaTheme="minorEastAsia"/>
        </w:rPr>
        <w:t xml:space="preserve"> Normalize data from E.C.3 so that U.S. GDP is 100 (sheet: Step4-Normalize).</w:t>
      </w:r>
    </w:p>
    <w:p w:rsidR="00B42474" w:rsidRDefault="00885160" w:rsidP="00AC51C9">
      <w:pPr>
        <w:rPr>
          <w:rFonts w:eastAsiaTheme="minorEastAsia"/>
        </w:rPr>
      </w:pPr>
      <w:r>
        <w:rPr>
          <w:rFonts w:eastAsiaTheme="minorEastAsia"/>
          <w:b/>
          <w:i/>
        </w:rPr>
        <w:t>Additional</w:t>
      </w:r>
      <w:r w:rsidRPr="00885160">
        <w:rPr>
          <w:rFonts w:eastAsiaTheme="minorEastAsia"/>
          <w:b/>
          <w:i/>
        </w:rPr>
        <w:t xml:space="preserve"> tables</w:t>
      </w:r>
      <w:r>
        <w:rPr>
          <w:rFonts w:eastAsiaTheme="minorEastAsia"/>
          <w:b/>
          <w:i/>
        </w:rPr>
        <w:t>.</w:t>
      </w:r>
      <w:r w:rsidR="00F014E1">
        <w:rPr>
          <w:rFonts w:eastAsiaTheme="minorEastAsia"/>
          <w:b/>
          <w:i/>
        </w:rPr>
        <w:t xml:space="preserve"> </w:t>
      </w:r>
      <w:r w:rsidR="00F014E1">
        <w:rPr>
          <w:rFonts w:eastAsiaTheme="minorEastAsia"/>
        </w:rPr>
        <w:t xml:space="preserve">We partially repeat the exercise </w:t>
      </w:r>
      <w:r w:rsidR="00195253">
        <w:rPr>
          <w:rFonts w:eastAsiaTheme="minorEastAsia"/>
        </w:rPr>
        <w:t>for three</w:t>
      </w:r>
      <w:r w:rsidR="00B42474">
        <w:rPr>
          <w:rFonts w:eastAsiaTheme="minorEastAsia"/>
        </w:rPr>
        <w:t xml:space="preserve"> alternative exercises.</w:t>
      </w:r>
    </w:p>
    <w:p w:rsidR="002A6D70" w:rsidRDefault="00B42474" w:rsidP="00AC51C9">
      <w:pPr>
        <w:rPr>
          <w:rFonts w:eastAsiaTheme="minorEastAsia"/>
        </w:rPr>
      </w:pPr>
      <w:r>
        <w:rPr>
          <w:rFonts w:eastAsiaTheme="minorEastAsia"/>
          <w:i/>
        </w:rPr>
        <w:t xml:space="preserve">No Input-Output Table, </w:t>
      </w:r>
      <w:r w:rsidRPr="00B42474">
        <w:rPr>
          <w:rFonts w:eastAsiaTheme="minorEastAsia"/>
        </w:rPr>
        <w:t xml:space="preserve">where we </w:t>
      </w:r>
      <w:r w:rsidR="00D41241">
        <w:rPr>
          <w:rFonts w:eastAsiaTheme="minorEastAsia"/>
        </w:rPr>
        <w:t>set all intermediate input cells to zero, set gross output equal to value added in all sectors, then re-balanced the matrix using the RAS algorithm</w:t>
      </w:r>
      <w:r w:rsidR="002A6D70">
        <w:rPr>
          <w:rFonts w:eastAsiaTheme="minorEastAsia"/>
        </w:rPr>
        <w:t xml:space="preserve"> (sheet: Step4-Balance-NoIO).  We normalize and format it only the first way of step 5. (sheets: </w:t>
      </w:r>
      <w:r w:rsidR="002A6D70" w:rsidRPr="002A6D70">
        <w:rPr>
          <w:rFonts w:eastAsiaTheme="minorEastAsia"/>
        </w:rPr>
        <w:t>Step5-Normalize1-NoIO</w:t>
      </w:r>
      <w:r w:rsidR="002A6D70">
        <w:rPr>
          <w:rFonts w:eastAsiaTheme="minorEastAsia"/>
        </w:rPr>
        <w:t xml:space="preserve"> and </w:t>
      </w:r>
      <w:r w:rsidR="002A6D70" w:rsidRPr="002A6D70">
        <w:rPr>
          <w:rFonts w:eastAsiaTheme="minorEastAsia"/>
        </w:rPr>
        <w:t>Step5-Formatted1-NoIO</w:t>
      </w:r>
      <w:r w:rsidR="002A6D70">
        <w:rPr>
          <w:rFonts w:eastAsiaTheme="minorEastAsia"/>
        </w:rPr>
        <w:t>).</w:t>
      </w:r>
    </w:p>
    <w:p w:rsidR="00195253" w:rsidRDefault="00EB7BDE" w:rsidP="00EB7BDE">
      <w:pPr>
        <w:rPr>
          <w:rFonts w:eastAsiaTheme="minorEastAsia"/>
        </w:rPr>
      </w:pPr>
      <w:r>
        <w:rPr>
          <w:rFonts w:eastAsiaTheme="minorEastAsia"/>
          <w:i/>
        </w:rPr>
        <w:lastRenderedPageBreak/>
        <w:t>Alternative 1</w:t>
      </w:r>
      <w:r>
        <w:rPr>
          <w:rFonts w:eastAsiaTheme="minorEastAsia"/>
        </w:rPr>
        <w:t>, where we assume all three U.S. have the same gross output to value added ratio (equal to the aggregate gross output/GDP ratio for the United States)</w:t>
      </w:r>
      <w:r w:rsidR="005F2166">
        <w:rPr>
          <w:rFonts w:eastAsiaTheme="minorEastAsia"/>
        </w:rPr>
        <w:t>, then re-balance the matrix</w:t>
      </w:r>
      <w:r>
        <w:rPr>
          <w:rFonts w:eastAsiaTheme="minorEastAsia"/>
        </w:rPr>
        <w:t xml:space="preserve">  (sheet: Step4-Balance-AltIO1).  We normalize and format it only the first way of step 5.  (</w:t>
      </w:r>
      <w:proofErr w:type="gramStart"/>
      <w:r>
        <w:rPr>
          <w:rFonts w:eastAsiaTheme="minorEastAsia"/>
        </w:rPr>
        <w:t>sheets</w:t>
      </w:r>
      <w:proofErr w:type="gramEnd"/>
      <w:r>
        <w:rPr>
          <w:rFonts w:eastAsiaTheme="minorEastAsia"/>
        </w:rPr>
        <w:t xml:space="preserve">: </w:t>
      </w:r>
      <w:r w:rsidRPr="00B42474">
        <w:rPr>
          <w:rFonts w:eastAsiaTheme="minorEastAsia"/>
        </w:rPr>
        <w:t>Step5-</w:t>
      </w:r>
      <w:r w:rsidR="00FA0D6A">
        <w:rPr>
          <w:rFonts w:eastAsiaTheme="minorEastAsia"/>
        </w:rPr>
        <w:t>AltIO1</w:t>
      </w:r>
      <w:r>
        <w:rPr>
          <w:rFonts w:eastAsiaTheme="minorEastAsia"/>
        </w:rPr>
        <w:t xml:space="preserve"> and </w:t>
      </w:r>
      <w:r w:rsidRPr="00B42474">
        <w:rPr>
          <w:rFonts w:eastAsiaTheme="minorEastAsia"/>
        </w:rPr>
        <w:t>Step5-Formatted1-</w:t>
      </w:r>
      <w:r w:rsidR="00FA0D6A">
        <w:rPr>
          <w:rFonts w:eastAsiaTheme="minorEastAsia"/>
        </w:rPr>
        <w:t>AltIO1</w:t>
      </w:r>
      <w:r>
        <w:rPr>
          <w:rFonts w:eastAsiaTheme="minorEastAsia"/>
        </w:rPr>
        <w:t>).</w:t>
      </w:r>
    </w:p>
    <w:p w:rsidR="00EB7BDE" w:rsidRDefault="00195253" w:rsidP="00AC51C9">
      <w:pPr>
        <w:rPr>
          <w:rFonts w:eastAsiaTheme="minorEastAsia"/>
        </w:rPr>
      </w:pPr>
      <w:r>
        <w:rPr>
          <w:rFonts w:eastAsiaTheme="minorEastAsia"/>
          <w:i/>
        </w:rPr>
        <w:t>More Services Trade</w:t>
      </w:r>
      <w:r>
        <w:rPr>
          <w:rFonts w:eastAsiaTheme="minorEastAsia"/>
        </w:rPr>
        <w:t xml:space="preserve">, where we assume all three U.S. have the same gross output to value added ratio (equal to the aggregate gross output/GDP ratio for the United States), then re-balance the matrix  (sheet: Step4-Balance-MoreSvcsTrd).  We normalize and format it only the first way of step 5.  (sheets: </w:t>
      </w:r>
      <w:r w:rsidRPr="00B42474">
        <w:rPr>
          <w:rFonts w:eastAsiaTheme="minorEastAsia"/>
        </w:rPr>
        <w:t>Step5-</w:t>
      </w:r>
      <w:r>
        <w:rPr>
          <w:rFonts w:eastAsiaTheme="minorEastAsia"/>
        </w:rPr>
        <w:t xml:space="preserve">MoreSvcsTrd and </w:t>
      </w:r>
      <w:r w:rsidRPr="00B42474">
        <w:rPr>
          <w:rFonts w:eastAsiaTheme="minorEastAsia"/>
        </w:rPr>
        <w:t>Step5-Formatted1-</w:t>
      </w:r>
      <w:r>
        <w:rPr>
          <w:rFonts w:eastAsiaTheme="minorEastAsia"/>
        </w:rPr>
        <w:t>MoreSvcsTrd).</w:t>
      </w:r>
    </w:p>
    <w:p w:rsidR="00E93BF3" w:rsidRDefault="00A409BD" w:rsidP="00E93BF3">
      <w:pPr>
        <w:rPr>
          <w:rFonts w:eastAsiaTheme="minorEastAsia"/>
        </w:rPr>
      </w:pPr>
      <w:r w:rsidRPr="00BC3A66">
        <w:rPr>
          <w:rFonts w:eastAsiaTheme="minorEastAsia"/>
          <w:b/>
          <w:i/>
        </w:rPr>
        <w:t>Output</w:t>
      </w:r>
      <w:r w:rsidR="00BC3A66">
        <w:rPr>
          <w:rFonts w:eastAsiaTheme="minorEastAsia"/>
          <w:b/>
          <w:i/>
        </w:rPr>
        <w:t>.</w:t>
      </w:r>
      <w:r w:rsidR="00BC3A66">
        <w:rPr>
          <w:rFonts w:eastAsiaTheme="minorEastAsia"/>
          <w:i/>
        </w:rPr>
        <w:t xml:space="preserve"> </w:t>
      </w:r>
      <w:r>
        <w:rPr>
          <w:rFonts w:eastAsiaTheme="minorEastAsia"/>
        </w:rPr>
        <w:t xml:space="preserve">We create a csv file for each of our </w:t>
      </w:r>
      <w:r w:rsidR="00D9331C">
        <w:rPr>
          <w:rFonts w:eastAsiaTheme="minorEastAsia"/>
        </w:rPr>
        <w:t>4</w:t>
      </w:r>
      <w:r>
        <w:rPr>
          <w:rFonts w:eastAsiaTheme="minorEastAsia"/>
        </w:rPr>
        <w:t xml:space="preserve"> tables, our or</w:t>
      </w:r>
      <w:r w:rsidR="00D9331C">
        <w:rPr>
          <w:rFonts w:eastAsiaTheme="minorEastAsia"/>
        </w:rPr>
        <w:t>iginal IO table and then the three</w:t>
      </w:r>
      <w:r>
        <w:rPr>
          <w:rFonts w:eastAsiaTheme="minorEastAsia"/>
        </w:rPr>
        <w:t xml:space="preserve"> additional tables mentioned above.  The tables contain the values, with no labels, for the normalized tables.  The three csv </w:t>
      </w:r>
      <w:r w:rsidR="00E93BF3">
        <w:rPr>
          <w:rFonts w:eastAsiaTheme="minorEastAsia"/>
        </w:rPr>
        <w:t>files and corresponding sheets/</w:t>
      </w:r>
      <w:r>
        <w:rPr>
          <w:rFonts w:eastAsiaTheme="minorEastAsia"/>
        </w:rPr>
        <w:t xml:space="preserve">source sheets are: </w:t>
      </w:r>
      <w:r w:rsidR="00F05B1C">
        <w:rPr>
          <w:rFonts w:eastAsiaTheme="minorEastAsia"/>
        </w:rPr>
        <w:t>input-output-data</w:t>
      </w:r>
      <w:r w:rsidRPr="00A409BD">
        <w:rPr>
          <w:rFonts w:eastAsiaTheme="minorEastAsia"/>
        </w:rPr>
        <w:t>.csv</w:t>
      </w:r>
      <w:r>
        <w:rPr>
          <w:rFonts w:eastAsiaTheme="minorEastAsia"/>
        </w:rPr>
        <w:t xml:space="preserve"> (sheets: </w:t>
      </w:r>
      <w:r w:rsidR="00F05B1C">
        <w:rPr>
          <w:rFonts w:eastAsiaTheme="minorEastAsia"/>
        </w:rPr>
        <w:t>input-output-data</w:t>
      </w:r>
      <w:r>
        <w:rPr>
          <w:rFonts w:eastAsiaTheme="minorEastAsia"/>
        </w:rPr>
        <w:t xml:space="preserve">), </w:t>
      </w:r>
      <w:r w:rsidR="00E93BF3">
        <w:rPr>
          <w:rFonts w:eastAsiaTheme="minorEastAsia"/>
        </w:rPr>
        <w:t>input-output-data-</w:t>
      </w:r>
      <w:r w:rsidR="00E93BF3" w:rsidRPr="00A409BD">
        <w:rPr>
          <w:rFonts w:eastAsiaTheme="minorEastAsia"/>
        </w:rPr>
        <w:t>noio.csv</w:t>
      </w:r>
      <w:r w:rsidR="00E93BF3">
        <w:rPr>
          <w:rFonts w:eastAsiaTheme="minorEastAsia"/>
        </w:rPr>
        <w:t xml:space="preserve"> (sheets: input-output-data-</w:t>
      </w:r>
      <w:proofErr w:type="spellStart"/>
      <w:r w:rsidR="00E93BF3">
        <w:rPr>
          <w:rFonts w:eastAsiaTheme="minorEastAsia"/>
        </w:rPr>
        <w:t>noio</w:t>
      </w:r>
      <w:proofErr w:type="spellEnd"/>
      <w:r w:rsidR="00E93BF3">
        <w:rPr>
          <w:rFonts w:eastAsiaTheme="minorEastAsia"/>
        </w:rPr>
        <w:t xml:space="preserve">), </w:t>
      </w:r>
      <w:r w:rsidR="00F05B1C">
        <w:rPr>
          <w:rFonts w:eastAsiaTheme="minorEastAsia"/>
        </w:rPr>
        <w:t>input-output-data-</w:t>
      </w:r>
      <w:r w:rsidR="00E93BF3">
        <w:rPr>
          <w:rFonts w:eastAsiaTheme="minorEastAsia"/>
        </w:rPr>
        <w:t>altio1</w:t>
      </w:r>
      <w:r w:rsidRPr="00A409BD">
        <w:rPr>
          <w:rFonts w:eastAsiaTheme="minorEastAsia"/>
        </w:rPr>
        <w:t>.csv</w:t>
      </w:r>
      <w:r>
        <w:rPr>
          <w:rFonts w:eastAsiaTheme="minorEastAsia"/>
        </w:rPr>
        <w:t xml:space="preserve"> (sheets: </w:t>
      </w:r>
      <w:r w:rsidR="00E93BF3">
        <w:rPr>
          <w:rFonts w:eastAsiaTheme="minorEastAsia"/>
        </w:rPr>
        <w:t>input-output-data-altio1</w:t>
      </w:r>
      <w:r>
        <w:rPr>
          <w:rFonts w:eastAsiaTheme="minorEastAsia"/>
        </w:rPr>
        <w:t xml:space="preserve">), and </w:t>
      </w:r>
      <w:r w:rsidR="00E93BF3">
        <w:rPr>
          <w:rFonts w:eastAsiaTheme="minorEastAsia"/>
        </w:rPr>
        <w:t>input-output-data-moresvcstrd</w:t>
      </w:r>
      <w:r w:rsidR="00E93BF3" w:rsidRPr="00A409BD">
        <w:rPr>
          <w:rFonts w:eastAsiaTheme="minorEastAsia"/>
        </w:rPr>
        <w:t>.csv</w:t>
      </w:r>
      <w:r w:rsidR="00E93BF3">
        <w:rPr>
          <w:rFonts w:eastAsiaTheme="minorEastAsia"/>
        </w:rPr>
        <w:t xml:space="preserve"> (sheets: input-output-data-</w:t>
      </w:r>
      <w:proofErr w:type="spellStart"/>
      <w:r w:rsidR="00E93BF3">
        <w:rPr>
          <w:rFonts w:eastAsiaTheme="minorEastAsia"/>
        </w:rPr>
        <w:t>moresvcstrd</w:t>
      </w:r>
      <w:proofErr w:type="spellEnd"/>
      <w:r w:rsidR="00E93BF3">
        <w:rPr>
          <w:rFonts w:eastAsiaTheme="minorEastAsia"/>
        </w:rPr>
        <w:t>).</w:t>
      </w:r>
    </w:p>
    <w:p w:rsidR="00B50B69" w:rsidRDefault="00B50B69" w:rsidP="00E93BF3">
      <w:pPr>
        <w:rPr>
          <w:rFonts w:eastAsiaTheme="minorEastAsia"/>
        </w:rPr>
      </w:pPr>
    </w:p>
    <w:p w:rsidR="00B50B69" w:rsidRDefault="00B50B69" w:rsidP="00B50B69">
      <w:pPr>
        <w:rPr>
          <w:rFonts w:eastAsiaTheme="minorEastAsia"/>
          <w:b/>
        </w:rPr>
      </w:pPr>
      <w:r>
        <w:rPr>
          <w:rFonts w:eastAsiaTheme="minorEastAsia"/>
          <w:b/>
        </w:rPr>
        <w:t>F</w:t>
      </w:r>
      <w:r>
        <w:rPr>
          <w:rFonts w:eastAsiaTheme="minorEastAsia"/>
          <w:b/>
        </w:rPr>
        <w:t xml:space="preserve">. </w:t>
      </w:r>
      <w:r>
        <w:rPr>
          <w:rFonts w:eastAsiaTheme="minorEastAsia"/>
          <w:b/>
        </w:rPr>
        <w:t xml:space="preserve">Additional </w:t>
      </w:r>
      <w:r>
        <w:rPr>
          <w:rFonts w:eastAsiaTheme="minorEastAsia"/>
          <w:b/>
        </w:rPr>
        <w:t>Input-Output Tables (file</w:t>
      </w:r>
      <w:r>
        <w:rPr>
          <w:rFonts w:eastAsiaTheme="minorEastAsia"/>
          <w:b/>
        </w:rPr>
        <w:t>s</w:t>
      </w:r>
      <w:r>
        <w:rPr>
          <w:rFonts w:eastAsiaTheme="minorEastAsia"/>
          <w:b/>
        </w:rPr>
        <w:t xml:space="preserve">: </w:t>
      </w:r>
      <w:r>
        <w:rPr>
          <w:rFonts w:eastAsiaTheme="minorEastAsia"/>
          <w:b/>
        </w:rPr>
        <w:t xml:space="preserve">wiot1995.xlsx, wiot2011.xlsx, wiot_changes.xlsx </w:t>
      </w:r>
      <w:r>
        <w:rPr>
          <w:rFonts w:eastAsiaTheme="minorEastAsia"/>
          <w:b/>
        </w:rPr>
        <w:t>in input-output-data folder)</w:t>
      </w:r>
    </w:p>
    <w:p w:rsidR="00B50B69" w:rsidRDefault="00B50B69" w:rsidP="00B50B69">
      <w:pPr>
        <w:rPr>
          <w:rFonts w:eastAsiaTheme="minorEastAsia"/>
          <w:b/>
        </w:rPr>
      </w:pPr>
      <w:r>
        <w:rPr>
          <w:rFonts w:eastAsiaTheme="minorEastAsia"/>
          <w:b/>
        </w:rPr>
        <w:t>Data</w:t>
      </w:r>
    </w:p>
    <w:p w:rsidR="00B50B69" w:rsidRDefault="00F93200" w:rsidP="00B50B69">
      <w:pPr>
        <w:rPr>
          <w:rFonts w:eastAsiaTheme="minorEastAsia"/>
        </w:rPr>
      </w:pPr>
      <w:r>
        <w:rPr>
          <w:rFonts w:eastAsiaTheme="minorEastAsia"/>
          <w:b/>
        </w:rPr>
        <w:t>F.O.1</w:t>
      </w:r>
      <w:r w:rsidR="00B50B69">
        <w:rPr>
          <w:rFonts w:eastAsiaTheme="minorEastAsia"/>
        </w:rPr>
        <w:t xml:space="preserve"> World input-output matrix for 1995. </w:t>
      </w:r>
      <w:proofErr w:type="gramStart"/>
      <w:r w:rsidR="00B50B69">
        <w:rPr>
          <w:rFonts w:eastAsiaTheme="minorEastAsia"/>
        </w:rPr>
        <w:t>Measured in millions of 1995 USD.</w:t>
      </w:r>
      <w:proofErr w:type="gramEnd"/>
      <w:r w:rsidR="00B50B69">
        <w:rPr>
          <w:rFonts w:eastAsiaTheme="minorEastAsia"/>
        </w:rPr>
        <w:t xml:space="preserve"> </w:t>
      </w:r>
      <w:proofErr w:type="gramStart"/>
      <w:r w:rsidR="00B50B69">
        <w:rPr>
          <w:rFonts w:eastAsiaTheme="minorEastAsia"/>
        </w:rPr>
        <w:t>From World Input-Output Database.</w:t>
      </w:r>
      <w:proofErr w:type="gramEnd"/>
      <w:r w:rsidR="00B50B69">
        <w:rPr>
          <w:rFonts w:eastAsiaTheme="minorEastAsia"/>
        </w:rPr>
        <w:t xml:space="preserve"> We do not include it in our Supplementary Materials appendix because it is a large file.  It is. However, available for direct download from the WIOD website at the following link: </w:t>
      </w:r>
      <w:hyperlink r:id="rId9" w:history="1">
        <w:r w:rsidR="00B50B69" w:rsidRPr="00777E1B">
          <w:rPr>
            <w:rStyle w:val="Hyperlink"/>
            <w:rFonts w:eastAsiaTheme="minorEastAsia"/>
          </w:rPr>
          <w:t>http://www.wiod.org/protected3/data/wiot_analytic/wiot95_row_apr12.xlsx</w:t>
        </w:r>
      </w:hyperlink>
    </w:p>
    <w:p w:rsidR="00F93200" w:rsidRDefault="00F93200" w:rsidP="00F93200">
      <w:pPr>
        <w:rPr>
          <w:rFonts w:eastAsiaTheme="minorEastAsia"/>
        </w:rPr>
      </w:pPr>
      <w:r>
        <w:rPr>
          <w:rFonts w:eastAsiaTheme="minorEastAsia"/>
          <w:b/>
        </w:rPr>
        <w:t>F.O.2</w:t>
      </w:r>
      <w:r>
        <w:rPr>
          <w:rFonts w:eastAsiaTheme="minorEastAsia"/>
        </w:rPr>
        <w:t xml:space="preserve"> World input-output matrix for 1995. </w:t>
      </w:r>
      <w:proofErr w:type="gramStart"/>
      <w:r>
        <w:rPr>
          <w:rFonts w:eastAsiaTheme="minorEastAsia"/>
        </w:rPr>
        <w:t>Measured in millions of 1995 USD.</w:t>
      </w:r>
      <w:proofErr w:type="gramEnd"/>
      <w:r>
        <w:rPr>
          <w:rFonts w:eastAsiaTheme="minorEastAsia"/>
        </w:rPr>
        <w:t xml:space="preserve"> </w:t>
      </w:r>
      <w:proofErr w:type="gramStart"/>
      <w:r>
        <w:rPr>
          <w:rFonts w:eastAsiaTheme="minorEastAsia"/>
        </w:rPr>
        <w:t>From World Input-Output Database.</w:t>
      </w:r>
      <w:proofErr w:type="gramEnd"/>
      <w:r>
        <w:rPr>
          <w:rFonts w:eastAsiaTheme="minorEastAsia"/>
        </w:rPr>
        <w:t xml:space="preserve"> We do not include it in our Supplementary Materials appendix because it is a large file.  It is. However, available for direct download from the WIOD website at the following link: </w:t>
      </w:r>
      <w:hyperlink r:id="rId10" w:history="1">
        <w:r w:rsidRPr="00777E1B">
          <w:rPr>
            <w:rStyle w:val="Hyperlink"/>
            <w:rFonts w:eastAsiaTheme="minorEastAsia"/>
          </w:rPr>
          <w:t>http://www.wiod.org/protected3/data/update_sep12/wiot/wiot11_row_sep12.xlsx</w:t>
        </w:r>
      </w:hyperlink>
    </w:p>
    <w:p w:rsidR="00F93200" w:rsidRDefault="00F93200" w:rsidP="00B50B69">
      <w:pPr>
        <w:rPr>
          <w:rFonts w:eastAsiaTheme="minorEastAsia"/>
          <w:b/>
        </w:rPr>
      </w:pPr>
    </w:p>
    <w:p w:rsidR="00B50B69" w:rsidRDefault="00B50B69" w:rsidP="00B50B69">
      <w:pPr>
        <w:rPr>
          <w:rFonts w:eastAsiaTheme="minorEastAsia"/>
          <w:b/>
        </w:rPr>
      </w:pPr>
      <w:r>
        <w:rPr>
          <w:rFonts w:eastAsiaTheme="minorEastAsia"/>
          <w:b/>
        </w:rPr>
        <w:t>Processing</w:t>
      </w:r>
    </w:p>
    <w:p w:rsidR="00B50B69" w:rsidRDefault="007A17ED" w:rsidP="00B50B69">
      <w:pPr>
        <w:rPr>
          <w:rFonts w:eastAsiaTheme="minorEastAsia"/>
        </w:rPr>
      </w:pPr>
      <w:r>
        <w:rPr>
          <w:rFonts w:eastAsiaTheme="minorEastAsia"/>
          <w:b/>
        </w:rPr>
        <w:t>F</w:t>
      </w:r>
      <w:r w:rsidR="00B50B69">
        <w:rPr>
          <w:rFonts w:eastAsiaTheme="minorEastAsia"/>
          <w:b/>
        </w:rPr>
        <w:t xml:space="preserve">.C.1 </w:t>
      </w:r>
      <w:r w:rsidR="00B50B69">
        <w:rPr>
          <w:rFonts w:eastAsiaTheme="minorEastAsia"/>
        </w:rPr>
        <w:t>Aggregated input-output matrix</w:t>
      </w:r>
      <w:r>
        <w:rPr>
          <w:rFonts w:eastAsiaTheme="minorEastAsia"/>
        </w:rPr>
        <w:t xml:space="preserve"> for 1995</w:t>
      </w:r>
      <w:r w:rsidR="00B50B69">
        <w:rPr>
          <w:rFonts w:eastAsiaTheme="minorEastAsia"/>
        </w:rPr>
        <w:t>. A</w:t>
      </w:r>
      <w:r>
        <w:rPr>
          <w:rFonts w:eastAsiaTheme="minorEastAsia"/>
        </w:rPr>
        <w:t>ggregate the data WIOD data in F.O.1</w:t>
      </w:r>
      <w:r w:rsidR="00B50B69">
        <w:rPr>
          <w:rFonts w:eastAsiaTheme="minorEastAsia"/>
        </w:rPr>
        <w:t xml:space="preserve"> across both sectors and countries. Country aggregation: USA=United States, ROW=all other countries. Details of sector aggregation listed in spreadsheet. Production sectors for USA: goods, services, construction. Production sectors for ROW: goods, services. Final demand sectors for USA: private consumption, government consumption, investment. Final demand sectors for ROW: consumption (</w:t>
      </w:r>
      <w:r>
        <w:rPr>
          <w:rFonts w:eastAsiaTheme="minorEastAsia"/>
        </w:rPr>
        <w:t xml:space="preserve">file: wiot1995.xlsx; </w:t>
      </w:r>
      <w:r w:rsidR="00B50B69">
        <w:rPr>
          <w:rFonts w:eastAsiaTheme="minorEastAsia"/>
        </w:rPr>
        <w:t>sheet: step1-Aggregate WIOD).</w:t>
      </w:r>
    </w:p>
    <w:p w:rsidR="007A17ED" w:rsidRDefault="007A17ED" w:rsidP="007A17ED">
      <w:pPr>
        <w:rPr>
          <w:rFonts w:eastAsiaTheme="minorEastAsia"/>
        </w:rPr>
      </w:pPr>
      <w:r>
        <w:rPr>
          <w:rFonts w:eastAsiaTheme="minorEastAsia"/>
          <w:b/>
        </w:rPr>
        <w:lastRenderedPageBreak/>
        <w:t>F.</w:t>
      </w:r>
      <w:r>
        <w:rPr>
          <w:rFonts w:eastAsiaTheme="minorEastAsia"/>
          <w:b/>
        </w:rPr>
        <w:t>C.2</w:t>
      </w:r>
      <w:r>
        <w:rPr>
          <w:rFonts w:eastAsiaTheme="minorEastAsia"/>
          <w:b/>
        </w:rPr>
        <w:t xml:space="preserve"> </w:t>
      </w:r>
      <w:r>
        <w:rPr>
          <w:rFonts w:eastAsiaTheme="minorEastAsia"/>
        </w:rPr>
        <w:t>Aggregated input-output matrix</w:t>
      </w:r>
      <w:r>
        <w:rPr>
          <w:rFonts w:eastAsiaTheme="minorEastAsia"/>
        </w:rPr>
        <w:t xml:space="preserve"> for 2011</w:t>
      </w:r>
      <w:r>
        <w:rPr>
          <w:rFonts w:eastAsiaTheme="minorEastAsia"/>
        </w:rPr>
        <w:t xml:space="preserve">. </w:t>
      </w:r>
      <w:r>
        <w:rPr>
          <w:rFonts w:eastAsiaTheme="minorEastAsia"/>
        </w:rPr>
        <w:t xml:space="preserve">Repeat the steps in F.C.1 for the year 2011. </w:t>
      </w:r>
      <w:r>
        <w:rPr>
          <w:rFonts w:eastAsiaTheme="minorEastAsia"/>
        </w:rPr>
        <w:t>(</w:t>
      </w:r>
      <w:proofErr w:type="gramStart"/>
      <w:r>
        <w:rPr>
          <w:rFonts w:eastAsiaTheme="minorEastAsia"/>
        </w:rPr>
        <w:t>file</w:t>
      </w:r>
      <w:proofErr w:type="gramEnd"/>
      <w:r>
        <w:rPr>
          <w:rFonts w:eastAsiaTheme="minorEastAsia"/>
        </w:rPr>
        <w:t>: wiot2011</w:t>
      </w:r>
      <w:r>
        <w:rPr>
          <w:rFonts w:eastAsiaTheme="minorEastAsia"/>
        </w:rPr>
        <w:t>.xlsx; sheet: step1-Aggregate WIOD).</w:t>
      </w:r>
    </w:p>
    <w:p w:rsidR="00B50B69" w:rsidRDefault="00AA759B" w:rsidP="00E93BF3">
      <w:pPr>
        <w:rPr>
          <w:rFonts w:eastAsiaTheme="minorEastAsia"/>
        </w:rPr>
      </w:pPr>
      <w:r w:rsidRPr="00AA759B">
        <w:rPr>
          <w:rFonts w:eastAsiaTheme="minorEastAsia"/>
          <w:b/>
        </w:rPr>
        <w:t>F.C.3</w:t>
      </w:r>
      <w:r>
        <w:rPr>
          <w:rFonts w:eastAsiaTheme="minorEastAsia"/>
          <w:b/>
        </w:rPr>
        <w:t xml:space="preserve"> </w:t>
      </w:r>
      <w:r>
        <w:rPr>
          <w:rFonts w:eastAsiaTheme="minorEastAsia"/>
        </w:rPr>
        <w:t>Changes in expenditure shares between 1995 and 2011. Use F.C.1 and F.C.2 to compute changes in various expenditure shares (e.g. the share of intermediates in U.S. gross output) that are used in Table 3 (file: wiot_changes.xlsx).</w:t>
      </w:r>
      <w:bookmarkStart w:id="0" w:name="_GoBack"/>
      <w:bookmarkEnd w:id="0"/>
    </w:p>
    <w:p w:rsidR="00702C26" w:rsidRDefault="00702C26" w:rsidP="00AC51C9">
      <w:pPr>
        <w:rPr>
          <w:rFonts w:eastAsiaTheme="minorEastAsia"/>
        </w:rPr>
      </w:pPr>
    </w:p>
    <w:p w:rsidR="00C82926" w:rsidRDefault="00B50B69" w:rsidP="00AC51C9">
      <w:pPr>
        <w:rPr>
          <w:rFonts w:eastAsiaTheme="minorEastAsia"/>
          <w:b/>
        </w:rPr>
      </w:pPr>
      <w:r>
        <w:rPr>
          <w:rFonts w:eastAsiaTheme="minorEastAsia"/>
          <w:b/>
        </w:rPr>
        <w:t>G</w:t>
      </w:r>
      <w:r w:rsidR="00C82926">
        <w:rPr>
          <w:rFonts w:eastAsiaTheme="minorEastAsia"/>
          <w:b/>
        </w:rPr>
        <w:t>. Population Growth (trade_partners_pop.xls</w:t>
      </w:r>
      <w:r w:rsidR="00702C26">
        <w:rPr>
          <w:rFonts w:eastAsiaTheme="minorEastAsia"/>
          <w:b/>
        </w:rPr>
        <w:t xml:space="preserve"> in time-series folder</w:t>
      </w:r>
      <w:r w:rsidR="00C82926">
        <w:rPr>
          <w:rFonts w:eastAsiaTheme="minorEastAsia"/>
          <w:b/>
        </w:rPr>
        <w:t>)</w:t>
      </w:r>
    </w:p>
    <w:p w:rsidR="00C82926" w:rsidRDefault="00C82926" w:rsidP="00AC51C9">
      <w:pPr>
        <w:rPr>
          <w:rFonts w:eastAsiaTheme="minorEastAsia"/>
          <w:b/>
        </w:rPr>
      </w:pPr>
      <w:r>
        <w:rPr>
          <w:rFonts w:eastAsiaTheme="minorEastAsia"/>
          <w:b/>
        </w:rPr>
        <w:t>Data</w:t>
      </w:r>
    </w:p>
    <w:p w:rsidR="00C82926" w:rsidRDefault="00B50B69" w:rsidP="00AC51C9">
      <w:pPr>
        <w:rPr>
          <w:rFonts w:eastAsiaTheme="minorEastAsia"/>
        </w:rPr>
      </w:pPr>
      <w:proofErr w:type="gramStart"/>
      <w:r>
        <w:rPr>
          <w:rFonts w:eastAsiaTheme="minorEastAsia"/>
          <w:b/>
        </w:rPr>
        <w:t>G</w:t>
      </w:r>
      <w:r w:rsidR="00C82926">
        <w:rPr>
          <w:rFonts w:eastAsiaTheme="minorEastAsia"/>
          <w:b/>
        </w:rPr>
        <w:t>.O.1</w:t>
      </w:r>
      <w:r w:rsidR="00C82926">
        <w:rPr>
          <w:rFonts w:eastAsiaTheme="minorEastAsia"/>
        </w:rPr>
        <w:t xml:space="preserve"> Total Population.</w:t>
      </w:r>
      <w:proofErr w:type="gramEnd"/>
      <w:r w:rsidR="00C82926">
        <w:rPr>
          <w:rFonts w:eastAsiaTheme="minorEastAsia"/>
        </w:rPr>
        <w:t xml:space="preserve">  Population for US, the World, and the US’s 20 biggest trade</w:t>
      </w:r>
      <w:r w:rsidR="00242399">
        <w:rPr>
          <w:rFonts w:eastAsiaTheme="minorEastAsia"/>
        </w:rPr>
        <w:t xml:space="preserve"> partners in thousands from 1990</w:t>
      </w:r>
      <w:r w:rsidR="00C82926">
        <w:rPr>
          <w:rFonts w:eastAsiaTheme="minorEastAsia"/>
        </w:rPr>
        <w:t>-2100.  From the United Nations World Population Prospects: The 2010 Revision. (</w:t>
      </w:r>
      <w:proofErr w:type="gramStart"/>
      <w:r w:rsidR="00C82926">
        <w:rPr>
          <w:rFonts w:eastAsiaTheme="minorEastAsia"/>
        </w:rPr>
        <w:t>sheet</w:t>
      </w:r>
      <w:proofErr w:type="gramEnd"/>
      <w:r w:rsidR="00C82926">
        <w:rPr>
          <w:rFonts w:eastAsiaTheme="minorEastAsia"/>
        </w:rPr>
        <w:t xml:space="preserve">: </w:t>
      </w:r>
      <w:proofErr w:type="spellStart"/>
      <w:r w:rsidR="00D45102">
        <w:rPr>
          <w:rFonts w:eastAsiaTheme="minorEastAsia"/>
        </w:rPr>
        <w:t>pop_series</w:t>
      </w:r>
      <w:proofErr w:type="spellEnd"/>
      <w:r w:rsidR="00D45102">
        <w:rPr>
          <w:rFonts w:eastAsiaTheme="minorEastAsia"/>
        </w:rPr>
        <w:t>)</w:t>
      </w:r>
    </w:p>
    <w:p w:rsidR="00D45102" w:rsidRDefault="00B50B69" w:rsidP="00D45102">
      <w:pPr>
        <w:rPr>
          <w:rFonts w:eastAsiaTheme="minorEastAsia"/>
        </w:rPr>
      </w:pPr>
      <w:proofErr w:type="gramStart"/>
      <w:r>
        <w:rPr>
          <w:rFonts w:eastAsiaTheme="minorEastAsia"/>
          <w:b/>
        </w:rPr>
        <w:t>G</w:t>
      </w:r>
      <w:r w:rsidR="00D45102">
        <w:rPr>
          <w:rFonts w:eastAsiaTheme="minorEastAsia"/>
          <w:b/>
        </w:rPr>
        <w:t xml:space="preserve">.O.2 </w:t>
      </w:r>
      <w:r w:rsidR="00D45102">
        <w:rPr>
          <w:rFonts w:eastAsiaTheme="minorEastAsia"/>
        </w:rPr>
        <w:t>Dependency Ratio.</w:t>
      </w:r>
      <w:proofErr w:type="gramEnd"/>
      <w:r w:rsidR="00D45102" w:rsidRPr="00D45102">
        <w:rPr>
          <w:rFonts w:eastAsiaTheme="minorEastAsia"/>
        </w:rPr>
        <w:t xml:space="preserve"> </w:t>
      </w:r>
      <w:r w:rsidR="00D45102">
        <w:rPr>
          <w:rFonts w:eastAsiaTheme="minorEastAsia"/>
        </w:rPr>
        <w:t>Ratio of people less than 15 or older than 65 per 100 people for US, the World, and the US’s 20 biggest trade partners in thousands from 1990-2100.  From the United Nations World Population Prospects: The 2010 Revision.  Estimates are only given for every 5 years, so I linearly interpolate it to get annual estimates. (</w:t>
      </w:r>
      <w:proofErr w:type="gramStart"/>
      <w:r w:rsidR="00D45102">
        <w:rPr>
          <w:rFonts w:eastAsiaTheme="minorEastAsia"/>
        </w:rPr>
        <w:t>sheet</w:t>
      </w:r>
      <w:proofErr w:type="gramEnd"/>
      <w:r w:rsidR="00D45102">
        <w:rPr>
          <w:rFonts w:eastAsiaTheme="minorEastAsia"/>
        </w:rPr>
        <w:t xml:space="preserve">: </w:t>
      </w:r>
      <w:proofErr w:type="spellStart"/>
      <w:r w:rsidR="00D45102">
        <w:rPr>
          <w:rFonts w:eastAsiaTheme="minorEastAsia"/>
        </w:rPr>
        <w:t>pop_series</w:t>
      </w:r>
      <w:proofErr w:type="spellEnd"/>
      <w:r w:rsidR="00D45102">
        <w:rPr>
          <w:rFonts w:eastAsiaTheme="minorEastAsia"/>
        </w:rPr>
        <w:t>)</w:t>
      </w:r>
    </w:p>
    <w:p w:rsidR="00D45102" w:rsidRDefault="00B50B69" w:rsidP="00D45102">
      <w:pPr>
        <w:rPr>
          <w:rFonts w:eastAsiaTheme="minorEastAsia"/>
        </w:rPr>
      </w:pPr>
      <w:proofErr w:type="gramStart"/>
      <w:r>
        <w:rPr>
          <w:rFonts w:eastAsiaTheme="minorEastAsia"/>
          <w:b/>
        </w:rPr>
        <w:t>G</w:t>
      </w:r>
      <w:r w:rsidR="00D45102">
        <w:rPr>
          <w:rFonts w:eastAsiaTheme="minorEastAsia"/>
          <w:b/>
        </w:rPr>
        <w:t xml:space="preserve">.O.3. </w:t>
      </w:r>
      <w:r w:rsidR="00D45102">
        <w:rPr>
          <w:rFonts w:eastAsiaTheme="minorEastAsia"/>
        </w:rPr>
        <w:t>Trade weights.</w:t>
      </w:r>
      <w:proofErr w:type="gramEnd"/>
      <w:r w:rsidR="00D45102">
        <w:rPr>
          <w:rFonts w:eastAsiaTheme="minorEastAsia"/>
        </w:rPr>
        <w:t xml:space="preserve">  Normalized trade weights for the US’s 20 biggest trading partners.  Computed using </w:t>
      </w:r>
      <w:proofErr w:type="spellStart"/>
      <w:r w:rsidR="003E172B">
        <w:rPr>
          <w:rFonts w:eastAsiaTheme="minorEastAsia"/>
        </w:rPr>
        <w:t>Com</w:t>
      </w:r>
      <w:r w:rsidR="00242399">
        <w:rPr>
          <w:rFonts w:eastAsiaTheme="minorEastAsia"/>
        </w:rPr>
        <w:t>trade</w:t>
      </w:r>
      <w:proofErr w:type="spellEnd"/>
      <w:r w:rsidR="00242399">
        <w:rPr>
          <w:rFonts w:eastAsiaTheme="minorEastAsia"/>
        </w:rPr>
        <w:t xml:space="preserve"> data on US imports in 1990</w:t>
      </w:r>
      <w:r w:rsidR="003E172B">
        <w:rPr>
          <w:rFonts w:eastAsiaTheme="minorEastAsia"/>
        </w:rPr>
        <w:t>.  See section A, series A.C.2.  Normalized so that th</w:t>
      </w:r>
      <w:r w:rsidR="00242399">
        <w:rPr>
          <w:rFonts w:eastAsiaTheme="minorEastAsia"/>
        </w:rPr>
        <w:t>e largest exporter to US in 1990</w:t>
      </w:r>
      <w:r w:rsidR="003E172B">
        <w:rPr>
          <w:rFonts w:eastAsiaTheme="minorEastAsia"/>
        </w:rPr>
        <w:t xml:space="preserve"> has a trade weight of 1.  (sheet: weights)</w:t>
      </w:r>
    </w:p>
    <w:p w:rsidR="003E172B" w:rsidRDefault="003E172B" w:rsidP="00D45102">
      <w:pPr>
        <w:rPr>
          <w:rFonts w:eastAsiaTheme="minorEastAsia"/>
          <w:b/>
        </w:rPr>
      </w:pPr>
      <w:r>
        <w:rPr>
          <w:rFonts w:eastAsiaTheme="minorEastAsia"/>
          <w:b/>
        </w:rPr>
        <w:t>Processing</w:t>
      </w:r>
    </w:p>
    <w:p w:rsidR="003E172B" w:rsidRDefault="00B50B69" w:rsidP="00D45102">
      <w:pPr>
        <w:rPr>
          <w:rFonts w:eastAsiaTheme="minorEastAsia"/>
        </w:rPr>
      </w:pPr>
      <w:proofErr w:type="gramStart"/>
      <w:r>
        <w:rPr>
          <w:rFonts w:eastAsiaTheme="minorEastAsia"/>
          <w:b/>
        </w:rPr>
        <w:t>G</w:t>
      </w:r>
      <w:r w:rsidR="003E172B">
        <w:rPr>
          <w:rFonts w:eastAsiaTheme="minorEastAsia"/>
          <w:b/>
        </w:rPr>
        <w:t>.C.1.</w:t>
      </w:r>
      <w:r w:rsidR="003E172B">
        <w:rPr>
          <w:rFonts w:eastAsiaTheme="minorEastAsia"/>
        </w:rPr>
        <w:t xml:space="preserve"> Working age population (Population age 15-64).</w:t>
      </w:r>
      <w:proofErr w:type="gramEnd"/>
      <w:r w:rsidR="003E172B">
        <w:rPr>
          <w:rFonts w:eastAsiaTheme="minorEastAsia"/>
        </w:rPr>
        <w:t xml:space="preserve">  Computed using total population and the dependency rate:</w:t>
      </w:r>
    </w:p>
    <w:p w:rsidR="00D45102" w:rsidRPr="003E172B" w:rsidRDefault="003E172B" w:rsidP="00AC51C9">
      <w:pPr>
        <w:rPr>
          <w:rFonts w:eastAsiaTheme="minorEastAsia"/>
        </w:rPr>
      </w:pPr>
      <m:oMathPara>
        <m:oMath>
          <m:r>
            <w:rPr>
              <w:rFonts w:ascii="Cambria Math" w:eastAsiaTheme="minorEastAsia" w:hAnsi="Cambria Math"/>
            </w:rPr>
            <m:t>WAP=Pop*</m:t>
          </m:r>
          <m:d>
            <m:dPr>
              <m:ctrlPr>
                <w:rPr>
                  <w:rFonts w:ascii="Cambria Math" w:eastAsiaTheme="minorEastAsia" w:hAnsi="Cambria Math"/>
                  <w:i/>
                </w:rPr>
              </m:ctrlPr>
            </m:dPr>
            <m:e>
              <m:r>
                <w:rPr>
                  <w:rFonts w:ascii="Cambria Math" w:eastAsiaTheme="minorEastAsia" w:hAnsi="Cambria Math"/>
                </w:rPr>
                <m:t>1-</m:t>
              </m:r>
              <m:f>
                <m:fPr>
                  <m:ctrlPr>
                    <w:rPr>
                      <w:rFonts w:ascii="Cambria Math" w:eastAsiaTheme="minorEastAsia" w:hAnsi="Cambria Math"/>
                      <w:i/>
                    </w:rPr>
                  </m:ctrlPr>
                </m:fPr>
                <m:num>
                  <m:r>
                    <w:rPr>
                      <w:rFonts w:ascii="Cambria Math" w:eastAsiaTheme="minorEastAsia" w:hAnsi="Cambria Math"/>
                    </w:rPr>
                    <m:t>Dep</m:t>
                  </m:r>
                </m:num>
                <m:den>
                  <m:r>
                    <w:rPr>
                      <w:rFonts w:ascii="Cambria Math" w:eastAsiaTheme="minorEastAsia" w:hAnsi="Cambria Math"/>
                    </w:rPr>
                    <m:t>100+Dep</m:t>
                  </m:r>
                </m:den>
              </m:f>
            </m:e>
          </m:d>
        </m:oMath>
      </m:oMathPara>
    </w:p>
    <w:p w:rsidR="003E172B" w:rsidRDefault="003E172B" w:rsidP="00AC51C9">
      <w:pPr>
        <w:rPr>
          <w:rFonts w:eastAsiaTheme="minorEastAsia"/>
        </w:rPr>
      </w:pPr>
      <w:r>
        <w:rPr>
          <w:rFonts w:eastAsiaTheme="minorEastAsia"/>
        </w:rPr>
        <w:t xml:space="preserve">Where WAP is working age population, Pop is total population from A.O.1, and Dep is the </w:t>
      </w:r>
      <w:r w:rsidR="00B50B69">
        <w:rPr>
          <w:rFonts w:eastAsiaTheme="minorEastAsia"/>
        </w:rPr>
        <w:t>dependency ratio from G</w:t>
      </w:r>
      <w:r>
        <w:rPr>
          <w:rFonts w:eastAsiaTheme="minorEastAsia"/>
        </w:rPr>
        <w:t>.O.2.</w:t>
      </w:r>
      <w:r w:rsidR="004C1F47">
        <w:rPr>
          <w:rFonts w:eastAsiaTheme="minorEastAsia"/>
        </w:rPr>
        <w:t xml:space="preserve"> (</w:t>
      </w:r>
      <w:proofErr w:type="gramStart"/>
      <w:r w:rsidR="004C1F47">
        <w:rPr>
          <w:rFonts w:eastAsiaTheme="minorEastAsia"/>
        </w:rPr>
        <w:t>sheet</w:t>
      </w:r>
      <w:proofErr w:type="gramEnd"/>
      <w:r w:rsidR="004C1F47">
        <w:rPr>
          <w:rFonts w:eastAsiaTheme="minorEastAsia"/>
        </w:rPr>
        <w:t xml:space="preserve">: </w:t>
      </w:r>
      <w:proofErr w:type="spellStart"/>
      <w:r w:rsidR="004C1F47">
        <w:rPr>
          <w:rFonts w:eastAsiaTheme="minorEastAsia"/>
        </w:rPr>
        <w:t>pop_series</w:t>
      </w:r>
      <w:proofErr w:type="spellEnd"/>
      <w:r w:rsidR="004C1F47">
        <w:rPr>
          <w:rFonts w:eastAsiaTheme="minorEastAsia"/>
        </w:rPr>
        <w:t>)</w:t>
      </w:r>
    </w:p>
    <w:p w:rsidR="003E172B" w:rsidRDefault="00B50B69" w:rsidP="00AC51C9">
      <w:pPr>
        <w:rPr>
          <w:rFonts w:eastAsiaTheme="minorEastAsia"/>
        </w:rPr>
      </w:pPr>
      <w:r>
        <w:rPr>
          <w:rFonts w:eastAsiaTheme="minorEastAsia"/>
          <w:b/>
        </w:rPr>
        <w:t>G</w:t>
      </w:r>
      <w:r w:rsidR="003E172B">
        <w:rPr>
          <w:rFonts w:eastAsiaTheme="minorEastAsia"/>
          <w:b/>
        </w:rPr>
        <w:t xml:space="preserve">.C.2. </w:t>
      </w:r>
      <w:r w:rsidR="003E172B">
        <w:rPr>
          <w:rFonts w:eastAsiaTheme="minorEastAsia"/>
        </w:rPr>
        <w:t>Normalized Population and WAP. We normalize population (WAP)</w:t>
      </w:r>
      <w:r w:rsidR="004C1F47">
        <w:rPr>
          <w:rFonts w:eastAsiaTheme="minorEastAsia"/>
        </w:rPr>
        <w:t xml:space="preserve"> for each country by taking</w:t>
      </w:r>
      <w:r w:rsidR="003E172B">
        <w:rPr>
          <w:rFonts w:eastAsiaTheme="minorEastAsia"/>
        </w:rPr>
        <w:t xml:space="preserve"> population (WAP) divided by population (WAP) in 1992.</w:t>
      </w:r>
      <w:r w:rsidR="004C1F47">
        <w:rPr>
          <w:rFonts w:eastAsiaTheme="minorEastAsia"/>
        </w:rPr>
        <w:t xml:space="preserve"> (sheet: </w:t>
      </w:r>
      <w:proofErr w:type="spellStart"/>
      <w:r w:rsidR="004C1F47">
        <w:rPr>
          <w:rFonts w:eastAsiaTheme="minorEastAsia"/>
        </w:rPr>
        <w:t>pop_series</w:t>
      </w:r>
      <w:proofErr w:type="spellEnd"/>
      <w:r w:rsidR="004C1F47">
        <w:rPr>
          <w:rFonts w:eastAsiaTheme="minorEastAsia"/>
        </w:rPr>
        <w:t>)</w:t>
      </w:r>
    </w:p>
    <w:p w:rsidR="004C1F47" w:rsidRDefault="004C1F47" w:rsidP="00AC51C9">
      <w:pPr>
        <w:rPr>
          <w:rFonts w:eastAsiaTheme="minorEastAsia"/>
          <w:b/>
        </w:rPr>
      </w:pPr>
    </w:p>
    <w:p w:rsidR="004C1F47" w:rsidRDefault="00B50B69" w:rsidP="00AC51C9">
      <w:pPr>
        <w:rPr>
          <w:rFonts w:eastAsiaTheme="minorEastAsia"/>
        </w:rPr>
      </w:pPr>
      <w:proofErr w:type="gramStart"/>
      <w:r>
        <w:rPr>
          <w:rFonts w:eastAsiaTheme="minorEastAsia"/>
          <w:b/>
        </w:rPr>
        <w:t>G</w:t>
      </w:r>
      <w:r w:rsidR="004C1F47">
        <w:rPr>
          <w:rFonts w:eastAsiaTheme="minorEastAsia"/>
          <w:b/>
        </w:rPr>
        <w:t>.C.3.</w:t>
      </w:r>
      <w:r w:rsidR="004C1F47">
        <w:rPr>
          <w:rFonts w:eastAsiaTheme="minorEastAsia"/>
        </w:rPr>
        <w:t xml:space="preserve"> Trade-Weighted Composite Population</w:t>
      </w:r>
      <w:r w:rsidR="007D5623">
        <w:rPr>
          <w:rFonts w:eastAsiaTheme="minorEastAsia"/>
        </w:rPr>
        <w:t xml:space="preserve"> (WAP)</w:t>
      </w:r>
      <w:r w:rsidR="004C1F47">
        <w:rPr>
          <w:rFonts w:eastAsiaTheme="minorEastAsia"/>
        </w:rPr>
        <w:t>.</w:t>
      </w:r>
      <w:proofErr w:type="gramEnd"/>
      <w:r w:rsidR="001267EC">
        <w:rPr>
          <w:rFonts w:eastAsiaTheme="minorEastAsia"/>
        </w:rPr>
        <w:t xml:space="preserve"> We compute the trade weighted composite for population (WAP) as follows:</w:t>
      </w:r>
    </w:p>
    <w:p w:rsidR="001267EC" w:rsidRPr="009B7969" w:rsidRDefault="001267EC" w:rsidP="00AC51C9">
      <w:pPr>
        <w:rPr>
          <w:rFonts w:eastAsiaTheme="minorEastAsia"/>
        </w:rPr>
      </w:pPr>
      <m:oMathPara>
        <m:oMath>
          <m:r>
            <w:rPr>
              <w:rFonts w:ascii="Cambria Math" w:eastAsiaTheme="minorEastAsia" w:hAnsi="Cambria Math"/>
            </w:rPr>
            <m:t>CompositeP=</m:t>
          </m:r>
          <m:f>
            <m:fPr>
              <m:ctrlPr>
                <w:rPr>
                  <w:rFonts w:ascii="Cambria Math" w:eastAsiaTheme="minorEastAsia" w:hAnsi="Cambria Math"/>
                  <w:i/>
                </w:rPr>
              </m:ctrlPr>
            </m:fPr>
            <m:num>
              <m:nary>
                <m:naryPr>
                  <m:chr m:val="∑"/>
                  <m:ctrlPr>
                    <w:rPr>
                      <w:rFonts w:ascii="Cambria Math" w:eastAsiaTheme="minorEastAsia" w:hAnsi="Cambria Math"/>
                      <w:i/>
                    </w:rPr>
                  </m:ctrlPr>
                </m:naryPr>
                <m:sub>
                  <m:r>
                    <w:rPr>
                      <w:rFonts w:ascii="Cambria Math" w:eastAsiaTheme="minorEastAsia" w:hAnsi="Cambria Math"/>
                    </w:rPr>
                    <m:t>j=1</m:t>
                  </m:r>
                </m:sub>
                <m:sup>
                  <m:r>
                    <w:rPr>
                      <w:rFonts w:ascii="Cambria Math" w:eastAsiaTheme="minorEastAsia" w:hAnsi="Cambria Math"/>
                    </w:rPr>
                    <m:t>20</m:t>
                  </m:r>
                </m:sup>
                <m:e>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j</m:t>
                      </m:r>
                    </m:sub>
                  </m:sSub>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j</m:t>
                      </m:r>
                    </m:sub>
                  </m:sSub>
                </m:e>
              </m:nary>
            </m:num>
            <m:den>
              <m:nary>
                <m:naryPr>
                  <m:chr m:val="∑"/>
                  <m:ctrlPr>
                    <w:rPr>
                      <w:rFonts w:ascii="Cambria Math" w:eastAsiaTheme="minorEastAsia" w:hAnsi="Cambria Math"/>
                      <w:i/>
                    </w:rPr>
                  </m:ctrlPr>
                </m:naryPr>
                <m:sub>
                  <m:r>
                    <w:rPr>
                      <w:rFonts w:ascii="Cambria Math" w:eastAsiaTheme="minorEastAsia" w:hAnsi="Cambria Math"/>
                    </w:rPr>
                    <m:t>j=1</m:t>
                  </m:r>
                </m:sub>
                <m:sup>
                  <m:r>
                    <w:rPr>
                      <w:rFonts w:ascii="Cambria Math" w:eastAsiaTheme="minorEastAsia" w:hAnsi="Cambria Math"/>
                    </w:rPr>
                    <m:t>20</m:t>
                  </m:r>
                </m:sup>
                <m:e>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j</m:t>
                      </m:r>
                    </m:sub>
                  </m:sSub>
                </m:e>
              </m:nary>
            </m:den>
          </m:f>
        </m:oMath>
      </m:oMathPara>
    </w:p>
    <w:p w:rsidR="009B7969" w:rsidRPr="009B7969" w:rsidRDefault="00AA3F3F" w:rsidP="00AC51C9">
      <w:pPr>
        <w:rPr>
          <w:rFonts w:eastAsiaTheme="minorEastAsia"/>
        </w:rPr>
      </w:pPr>
      <m:oMathPara>
        <m:oMath>
          <m:d>
            <m:dPr>
              <m:ctrlPr>
                <w:rPr>
                  <w:rFonts w:ascii="Cambria Math" w:eastAsiaTheme="minorEastAsia" w:hAnsi="Cambria Math"/>
                  <w:i/>
                </w:rPr>
              </m:ctrlPr>
            </m:dPr>
            <m:e>
              <m:r>
                <w:rPr>
                  <w:rFonts w:ascii="Cambria Math" w:eastAsiaTheme="minorEastAsia" w:hAnsi="Cambria Math"/>
                </w:rPr>
                <m:t>CompositeWAP=</m:t>
              </m:r>
              <m:f>
                <m:fPr>
                  <m:ctrlPr>
                    <w:rPr>
                      <w:rFonts w:ascii="Cambria Math" w:eastAsiaTheme="minorEastAsia" w:hAnsi="Cambria Math"/>
                      <w:i/>
                    </w:rPr>
                  </m:ctrlPr>
                </m:fPr>
                <m:num>
                  <m:nary>
                    <m:naryPr>
                      <m:chr m:val="∑"/>
                      <m:ctrlPr>
                        <w:rPr>
                          <w:rFonts w:ascii="Cambria Math" w:eastAsiaTheme="minorEastAsia" w:hAnsi="Cambria Math"/>
                          <w:i/>
                        </w:rPr>
                      </m:ctrlPr>
                    </m:naryPr>
                    <m:sub>
                      <m:r>
                        <w:rPr>
                          <w:rFonts w:ascii="Cambria Math" w:eastAsiaTheme="minorEastAsia" w:hAnsi="Cambria Math"/>
                        </w:rPr>
                        <m:t>j=1</m:t>
                      </m:r>
                    </m:sub>
                    <m:sup>
                      <m:r>
                        <w:rPr>
                          <w:rFonts w:ascii="Cambria Math" w:eastAsiaTheme="minorEastAsia" w:hAnsi="Cambria Math"/>
                        </w:rPr>
                        <m:t>20</m:t>
                      </m:r>
                    </m:sup>
                    <m:e>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j</m:t>
                          </m:r>
                        </m:sub>
                      </m:sSub>
                      <m:sSub>
                        <m:sSubPr>
                          <m:ctrlPr>
                            <w:rPr>
                              <w:rFonts w:ascii="Cambria Math" w:eastAsiaTheme="minorEastAsia" w:hAnsi="Cambria Math"/>
                              <w:i/>
                            </w:rPr>
                          </m:ctrlPr>
                        </m:sSubPr>
                        <m:e>
                          <m:r>
                            <w:rPr>
                              <w:rFonts w:ascii="Cambria Math" w:eastAsiaTheme="minorEastAsia" w:hAnsi="Cambria Math"/>
                            </w:rPr>
                            <m:t>WAP</m:t>
                          </m:r>
                        </m:e>
                        <m:sub>
                          <m:r>
                            <w:rPr>
                              <w:rFonts w:ascii="Cambria Math" w:eastAsiaTheme="minorEastAsia" w:hAnsi="Cambria Math"/>
                            </w:rPr>
                            <m:t>j</m:t>
                          </m:r>
                        </m:sub>
                      </m:sSub>
                    </m:e>
                  </m:nary>
                </m:num>
                <m:den>
                  <m:nary>
                    <m:naryPr>
                      <m:chr m:val="∑"/>
                      <m:ctrlPr>
                        <w:rPr>
                          <w:rFonts w:ascii="Cambria Math" w:eastAsiaTheme="minorEastAsia" w:hAnsi="Cambria Math"/>
                          <w:i/>
                        </w:rPr>
                      </m:ctrlPr>
                    </m:naryPr>
                    <m:sub>
                      <m:r>
                        <w:rPr>
                          <w:rFonts w:ascii="Cambria Math" w:eastAsiaTheme="minorEastAsia" w:hAnsi="Cambria Math"/>
                        </w:rPr>
                        <m:t>j=1</m:t>
                      </m:r>
                    </m:sub>
                    <m:sup>
                      <m:r>
                        <w:rPr>
                          <w:rFonts w:ascii="Cambria Math" w:eastAsiaTheme="minorEastAsia" w:hAnsi="Cambria Math"/>
                        </w:rPr>
                        <m:t>20</m:t>
                      </m:r>
                    </m:sup>
                    <m:e>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j</m:t>
                          </m:r>
                        </m:sub>
                      </m:sSub>
                    </m:e>
                  </m:nary>
                </m:den>
              </m:f>
            </m:e>
          </m:d>
        </m:oMath>
      </m:oMathPara>
    </w:p>
    <w:p w:rsidR="001267EC" w:rsidRPr="004C1F47" w:rsidRDefault="001267EC" w:rsidP="00AC51C9">
      <w:pPr>
        <w:rPr>
          <w:rFonts w:eastAsiaTheme="minorEastAsia"/>
        </w:rPr>
      </w:pPr>
      <w:r>
        <w:rPr>
          <w:rFonts w:eastAsiaTheme="minorEastAsia"/>
        </w:rPr>
        <w:t xml:space="preserve">Where </w:t>
      </w:r>
      <w:proofErr w:type="spellStart"/>
      <w:r>
        <w:rPr>
          <w:rFonts w:eastAsiaTheme="minorEastAsia"/>
        </w:rPr>
        <w:t>Composite</w:t>
      </w:r>
      <w:r w:rsidR="009B7969">
        <w:rPr>
          <w:rFonts w:eastAsiaTheme="minorEastAsia"/>
        </w:rPr>
        <w:t>P</w:t>
      </w:r>
      <w:proofErr w:type="spellEnd"/>
      <w:r w:rsidR="009B7969">
        <w:rPr>
          <w:rFonts w:eastAsiaTheme="minorEastAsia"/>
        </w:rPr>
        <w:t xml:space="preserve"> (</w:t>
      </w:r>
      <w:proofErr w:type="spellStart"/>
      <w:r w:rsidR="009B7969">
        <w:rPr>
          <w:rFonts w:eastAsiaTheme="minorEastAsia"/>
        </w:rPr>
        <w:t>CompositeWAP</w:t>
      </w:r>
      <w:proofErr w:type="spellEnd"/>
      <w:r w:rsidR="009B7969">
        <w:rPr>
          <w:rFonts w:eastAsiaTheme="minorEastAsia"/>
        </w:rPr>
        <w:t>)</w:t>
      </w:r>
      <w:r>
        <w:rPr>
          <w:rFonts w:eastAsiaTheme="minorEastAsia"/>
        </w:rPr>
        <w:t xml:space="preserve"> it the trade weighted composite of population (WAP) for the US’s 20 biggest trade partners over 1990-2011, </w:t>
      </w:r>
      <m:oMath>
        <m:r>
          <w:rPr>
            <w:rFonts w:ascii="Cambria Math" w:eastAsiaTheme="minorEastAsia" w:hAnsi="Cambria Math"/>
          </w:rPr>
          <m:t xml:space="preserve">j </m:t>
        </m:r>
      </m:oMath>
      <w:r w:rsidR="009B7969">
        <w:rPr>
          <w:rFonts w:eastAsiaTheme="minorEastAsia"/>
        </w:rPr>
        <w:t xml:space="preserve">is the country, </w:t>
      </w:r>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j</m:t>
            </m:r>
          </m:sub>
        </m:sSub>
      </m:oMath>
      <w:r w:rsidR="009B7969">
        <w:rPr>
          <w:rFonts w:eastAsiaTheme="minorEastAsia"/>
        </w:rPr>
        <w:t xml:space="preserve"> is th</w:t>
      </w:r>
      <w:r w:rsidR="00B50B69">
        <w:rPr>
          <w:rFonts w:eastAsiaTheme="minorEastAsia"/>
        </w:rPr>
        <w:t>e normalized trade weight from G</w:t>
      </w:r>
      <w:r w:rsidR="009B7969">
        <w:rPr>
          <w:rFonts w:eastAsiaTheme="minorEastAsia"/>
        </w:rPr>
        <w:t xml:space="preserve">.O.3,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j</m:t>
            </m:r>
          </m:sub>
        </m:sSub>
      </m:oMath>
      <w:r w:rsidR="009B7969">
        <w:rPr>
          <w:rFonts w:eastAsiaTheme="minorEastAsia"/>
        </w:rPr>
        <w:t xml:space="preserve"> (</w:t>
      </w:r>
      <m:oMath>
        <m:r>
          <w:rPr>
            <w:rFonts w:ascii="Cambria Math" w:eastAsiaTheme="minorEastAsia" w:hAnsi="Cambria Math"/>
          </w:rPr>
          <m:t>WA</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j</m:t>
            </m:r>
          </m:sub>
        </m:sSub>
      </m:oMath>
      <w:r w:rsidR="009B7969">
        <w:rPr>
          <w:rFonts w:eastAsiaTheme="minorEastAsia"/>
        </w:rPr>
        <w:t>) is normalized Population (WAP) for each country from F.C.2. (</w:t>
      </w:r>
      <w:proofErr w:type="gramStart"/>
      <w:r w:rsidR="009B7969">
        <w:rPr>
          <w:rFonts w:eastAsiaTheme="minorEastAsia"/>
        </w:rPr>
        <w:t>sheet</w:t>
      </w:r>
      <w:proofErr w:type="gramEnd"/>
      <w:r w:rsidR="009B7969">
        <w:rPr>
          <w:rFonts w:eastAsiaTheme="minorEastAsia"/>
        </w:rPr>
        <w:t xml:space="preserve">: </w:t>
      </w:r>
      <w:proofErr w:type="spellStart"/>
      <w:r w:rsidR="009B7969">
        <w:rPr>
          <w:rFonts w:eastAsiaTheme="minorEastAsia"/>
        </w:rPr>
        <w:t>pop_series</w:t>
      </w:r>
      <w:proofErr w:type="spellEnd"/>
      <w:r w:rsidR="009B7969">
        <w:rPr>
          <w:rFonts w:eastAsiaTheme="minorEastAsia"/>
        </w:rPr>
        <w:t>)</w:t>
      </w:r>
    </w:p>
    <w:p w:rsidR="003E172B" w:rsidRDefault="00B50B69" w:rsidP="00AC51C9">
      <w:pPr>
        <w:rPr>
          <w:rFonts w:eastAsiaTheme="minorEastAsia"/>
        </w:rPr>
      </w:pPr>
      <w:proofErr w:type="gramStart"/>
      <w:r>
        <w:rPr>
          <w:rFonts w:eastAsiaTheme="minorEastAsia"/>
          <w:b/>
        </w:rPr>
        <w:t>G</w:t>
      </w:r>
      <w:r w:rsidR="004C1F47">
        <w:rPr>
          <w:rFonts w:eastAsiaTheme="minorEastAsia"/>
          <w:b/>
        </w:rPr>
        <w:t>.C.4</w:t>
      </w:r>
      <w:r w:rsidR="003E172B">
        <w:rPr>
          <w:rFonts w:eastAsiaTheme="minorEastAsia"/>
          <w:b/>
        </w:rPr>
        <w:t>.</w:t>
      </w:r>
      <w:r w:rsidR="003E172B">
        <w:rPr>
          <w:rFonts w:eastAsiaTheme="minorEastAsia"/>
        </w:rPr>
        <w:t xml:space="preserve"> Rest of World </w:t>
      </w:r>
      <w:r w:rsidR="004C1F47">
        <w:rPr>
          <w:rFonts w:eastAsiaTheme="minorEastAsia"/>
        </w:rPr>
        <w:t xml:space="preserve">(ROW) </w:t>
      </w:r>
      <w:r w:rsidR="003E172B">
        <w:rPr>
          <w:rFonts w:eastAsiaTheme="minorEastAsia"/>
        </w:rPr>
        <w:t>Population and WAP.</w:t>
      </w:r>
      <w:proofErr w:type="gramEnd"/>
      <w:r w:rsidR="003E172B">
        <w:rPr>
          <w:rFonts w:eastAsiaTheme="minorEastAsia"/>
        </w:rPr>
        <w:t xml:space="preserve">  We compute </w:t>
      </w:r>
      <w:r w:rsidR="004C1F47">
        <w:rPr>
          <w:rFonts w:eastAsiaTheme="minorEastAsia"/>
        </w:rPr>
        <w:t>ROW</w:t>
      </w:r>
      <w:r w:rsidR="003E172B">
        <w:rPr>
          <w:rFonts w:eastAsiaTheme="minorEastAsia"/>
        </w:rPr>
        <w:t xml:space="preserve"> population</w:t>
      </w:r>
      <w:r w:rsidR="004C1F47">
        <w:rPr>
          <w:rFonts w:eastAsiaTheme="minorEastAsia"/>
        </w:rPr>
        <w:t xml:space="preserve"> (WAP) by taking World population (WAP) minus US population (WAP).  We also normalize popul</w:t>
      </w:r>
      <w:r>
        <w:rPr>
          <w:rFonts w:eastAsiaTheme="minorEastAsia"/>
        </w:rPr>
        <w:t>ation (WAP) in the same way as G</w:t>
      </w:r>
      <w:r w:rsidR="004C1F47">
        <w:rPr>
          <w:rFonts w:eastAsiaTheme="minorEastAsia"/>
        </w:rPr>
        <w:t xml:space="preserve">.C.2. (sheet: </w:t>
      </w:r>
      <w:proofErr w:type="spellStart"/>
      <w:r w:rsidR="004C1F47">
        <w:rPr>
          <w:rFonts w:eastAsiaTheme="minorEastAsia"/>
        </w:rPr>
        <w:t>pop_series</w:t>
      </w:r>
      <w:proofErr w:type="spellEnd"/>
      <w:r w:rsidR="004C1F47">
        <w:rPr>
          <w:rFonts w:eastAsiaTheme="minorEastAsia"/>
        </w:rPr>
        <w:t>)</w:t>
      </w:r>
    </w:p>
    <w:p w:rsidR="007D5623" w:rsidRDefault="00E90A32" w:rsidP="00AC51C9">
      <w:pPr>
        <w:rPr>
          <w:rFonts w:eastAsiaTheme="minorEastAsia"/>
        </w:rPr>
      </w:pPr>
      <w:r>
        <w:rPr>
          <w:rFonts w:eastAsiaTheme="minorEastAsia"/>
          <w:b/>
        </w:rPr>
        <w:t>Output</w:t>
      </w:r>
      <w:r w:rsidR="007D5623">
        <w:rPr>
          <w:rFonts w:eastAsiaTheme="minorEastAsia"/>
        </w:rPr>
        <w:t xml:space="preserve"> </w:t>
      </w:r>
    </w:p>
    <w:p w:rsidR="006F168E" w:rsidRDefault="007D5623" w:rsidP="00AC51C9">
      <w:pPr>
        <w:rPr>
          <w:rFonts w:eastAsiaTheme="minorEastAsia"/>
        </w:rPr>
      </w:pPr>
      <w:r>
        <w:rPr>
          <w:rFonts w:eastAsiaTheme="minorEastAsia"/>
        </w:rPr>
        <w:t xml:space="preserve">The </w:t>
      </w:r>
      <w:r w:rsidR="00C8240B">
        <w:rPr>
          <w:rFonts w:eastAsiaTheme="minorEastAsia"/>
        </w:rPr>
        <w:t>output</w:t>
      </w:r>
      <w:r>
        <w:rPr>
          <w:rFonts w:eastAsiaTheme="minorEastAsia"/>
        </w:rPr>
        <w:t xml:space="preserve"> file is demo.csv (sheet: demo.csv), where the first column is normalized total population for the US and the second column is normalized WAP for the US both from F.C.2, the third column is the trade weighted composite for total population, and the fourth column is the trade we</w:t>
      </w:r>
      <w:r w:rsidR="00B50B69">
        <w:rPr>
          <w:rFonts w:eastAsiaTheme="minorEastAsia"/>
        </w:rPr>
        <w:t>ighted composite for WAP, from G</w:t>
      </w:r>
      <w:r>
        <w:rPr>
          <w:rFonts w:eastAsiaTheme="minorEastAsia"/>
        </w:rPr>
        <w:t>.C.3.</w:t>
      </w:r>
    </w:p>
    <w:p w:rsidR="00702C26" w:rsidRPr="00702C26" w:rsidRDefault="00702C26" w:rsidP="00AC51C9">
      <w:pPr>
        <w:rPr>
          <w:rFonts w:eastAsiaTheme="minorEastAsia"/>
        </w:rPr>
      </w:pPr>
    </w:p>
    <w:p w:rsidR="007D5623" w:rsidRDefault="00B50B69" w:rsidP="00AC51C9">
      <w:pPr>
        <w:rPr>
          <w:rFonts w:eastAsiaTheme="minorEastAsia"/>
          <w:b/>
        </w:rPr>
      </w:pPr>
      <w:r>
        <w:rPr>
          <w:rFonts w:eastAsiaTheme="minorEastAsia"/>
          <w:b/>
        </w:rPr>
        <w:t>H</w:t>
      </w:r>
      <w:r w:rsidR="006F168E">
        <w:rPr>
          <w:rFonts w:eastAsiaTheme="minorEastAsia"/>
          <w:b/>
        </w:rPr>
        <w:t>. Government Projections</w:t>
      </w:r>
      <w:r w:rsidR="00057080">
        <w:rPr>
          <w:rFonts w:eastAsiaTheme="minorEastAsia"/>
          <w:b/>
        </w:rPr>
        <w:t xml:space="preserve"> (govt_projections.xls</w:t>
      </w:r>
      <w:r w:rsidR="00702C26">
        <w:rPr>
          <w:rFonts w:eastAsiaTheme="minorEastAsia"/>
          <w:b/>
        </w:rPr>
        <w:t xml:space="preserve"> in time-series folder</w:t>
      </w:r>
      <w:r w:rsidR="00057080">
        <w:rPr>
          <w:rFonts w:eastAsiaTheme="minorEastAsia"/>
          <w:b/>
        </w:rPr>
        <w:t>)</w:t>
      </w:r>
    </w:p>
    <w:p w:rsidR="006F168E" w:rsidRDefault="006F168E" w:rsidP="00AC51C9">
      <w:pPr>
        <w:rPr>
          <w:rFonts w:eastAsiaTheme="minorEastAsia"/>
          <w:b/>
        </w:rPr>
      </w:pPr>
      <w:r>
        <w:rPr>
          <w:rFonts w:eastAsiaTheme="minorEastAsia"/>
          <w:b/>
        </w:rPr>
        <w:t>Data</w:t>
      </w:r>
    </w:p>
    <w:p w:rsidR="006F168E" w:rsidRDefault="00B50B69" w:rsidP="00AC51C9">
      <w:pPr>
        <w:rPr>
          <w:rFonts w:eastAsiaTheme="minorEastAsia"/>
        </w:rPr>
      </w:pPr>
      <w:proofErr w:type="gramStart"/>
      <w:r>
        <w:rPr>
          <w:rFonts w:eastAsiaTheme="minorEastAsia"/>
          <w:b/>
        </w:rPr>
        <w:t>H</w:t>
      </w:r>
      <w:r w:rsidR="006F168E">
        <w:rPr>
          <w:rFonts w:eastAsiaTheme="minorEastAsia"/>
          <w:b/>
        </w:rPr>
        <w:t>.O.1.</w:t>
      </w:r>
      <w:r w:rsidR="006F168E">
        <w:rPr>
          <w:rFonts w:eastAsiaTheme="minorEastAsia"/>
        </w:rPr>
        <w:t xml:space="preserve"> Breakdown of GDP.</w:t>
      </w:r>
      <w:proofErr w:type="gramEnd"/>
      <w:r w:rsidR="006F168E">
        <w:rPr>
          <w:rFonts w:eastAsiaTheme="minorEastAsia"/>
        </w:rPr>
        <w:t xml:space="preserve">  Breakdown of GDP in billions of US for the US over 1992-201</w:t>
      </w:r>
      <w:r w:rsidR="00247D96">
        <w:rPr>
          <w:rFonts w:eastAsiaTheme="minorEastAsia"/>
        </w:rPr>
        <w:t>2</w:t>
      </w:r>
      <w:r w:rsidR="006F168E">
        <w:rPr>
          <w:rFonts w:eastAsiaTheme="minorEastAsia"/>
        </w:rPr>
        <w:t>, downloaded from BEA’s NIPA accounts.  (</w:t>
      </w:r>
      <w:proofErr w:type="gramStart"/>
      <w:r w:rsidR="006F168E">
        <w:rPr>
          <w:rFonts w:eastAsiaTheme="minorEastAsia"/>
        </w:rPr>
        <w:t>sheet</w:t>
      </w:r>
      <w:proofErr w:type="gramEnd"/>
      <w:r w:rsidR="006F168E">
        <w:rPr>
          <w:rFonts w:eastAsiaTheme="minorEastAsia"/>
        </w:rPr>
        <w:t>: NIPA1.1.5)</w:t>
      </w:r>
    </w:p>
    <w:p w:rsidR="001A1824" w:rsidRDefault="00B50B69" w:rsidP="00AC51C9">
      <w:pPr>
        <w:rPr>
          <w:rFonts w:eastAsiaTheme="minorEastAsia"/>
        </w:rPr>
      </w:pPr>
      <w:proofErr w:type="gramStart"/>
      <w:r>
        <w:rPr>
          <w:rFonts w:eastAsiaTheme="minorEastAsia"/>
          <w:b/>
        </w:rPr>
        <w:t>H</w:t>
      </w:r>
      <w:r w:rsidR="006F168E">
        <w:rPr>
          <w:rFonts w:eastAsiaTheme="minorEastAsia"/>
          <w:b/>
        </w:rPr>
        <w:t>.O.2.</w:t>
      </w:r>
      <w:r w:rsidR="006F168E">
        <w:rPr>
          <w:rFonts w:eastAsiaTheme="minorEastAsia"/>
        </w:rPr>
        <w:t xml:space="preserve"> Savings and Investment by Sector.</w:t>
      </w:r>
      <w:proofErr w:type="gramEnd"/>
      <w:r w:rsidR="006F168E">
        <w:rPr>
          <w:rFonts w:eastAsiaTheme="minorEastAsia"/>
        </w:rPr>
        <w:t xml:space="preserve">  In billions of USD for the US over 1992-201</w:t>
      </w:r>
      <w:r w:rsidR="00247D96">
        <w:rPr>
          <w:rFonts w:eastAsiaTheme="minorEastAsia"/>
        </w:rPr>
        <w:t>2</w:t>
      </w:r>
      <w:r w:rsidR="006F168E">
        <w:rPr>
          <w:rFonts w:eastAsiaTheme="minorEastAsia"/>
        </w:rPr>
        <w:t>, downloaded from the BEA’s NIPA accounts. (</w:t>
      </w:r>
      <w:proofErr w:type="gramStart"/>
      <w:r w:rsidR="006F168E">
        <w:rPr>
          <w:rFonts w:eastAsiaTheme="minorEastAsia"/>
        </w:rPr>
        <w:t>sheet</w:t>
      </w:r>
      <w:proofErr w:type="gramEnd"/>
      <w:r w:rsidR="006F168E">
        <w:rPr>
          <w:rFonts w:eastAsiaTheme="minorEastAsia"/>
        </w:rPr>
        <w:t>: NIPA5.1)</w:t>
      </w:r>
    </w:p>
    <w:p w:rsidR="001A1824" w:rsidRPr="001A1824" w:rsidRDefault="00B50B69" w:rsidP="00AC51C9">
      <w:pPr>
        <w:rPr>
          <w:rFonts w:eastAsiaTheme="minorEastAsia"/>
        </w:rPr>
      </w:pPr>
      <w:proofErr w:type="gramStart"/>
      <w:r>
        <w:rPr>
          <w:rFonts w:eastAsiaTheme="minorEastAsia"/>
          <w:b/>
        </w:rPr>
        <w:t>H</w:t>
      </w:r>
      <w:r w:rsidR="001A1824">
        <w:rPr>
          <w:rFonts w:eastAsiaTheme="minorEastAsia"/>
          <w:b/>
        </w:rPr>
        <w:t xml:space="preserve">.O.3. </w:t>
      </w:r>
      <w:r w:rsidR="001A1824">
        <w:rPr>
          <w:rFonts w:eastAsiaTheme="minorEastAsia"/>
        </w:rPr>
        <w:t>Historical and Projected Debt.</w:t>
      </w:r>
      <w:proofErr w:type="gramEnd"/>
      <w:r w:rsidR="001A1824">
        <w:rPr>
          <w:rFonts w:eastAsiaTheme="minorEastAsia"/>
        </w:rPr>
        <w:t xml:space="preserve">  Federal Debt Held by the Public, 1940-2023</w:t>
      </w:r>
      <w:proofErr w:type="gramStart"/>
      <w:r w:rsidR="001A1824">
        <w:rPr>
          <w:rFonts w:eastAsiaTheme="minorEastAsia"/>
        </w:rPr>
        <w:t>,as</w:t>
      </w:r>
      <w:proofErr w:type="gramEnd"/>
      <w:r w:rsidR="001A1824">
        <w:rPr>
          <w:rFonts w:eastAsiaTheme="minorEastAsia"/>
        </w:rPr>
        <w:t xml:space="preserve"> a percent of GDP.  Downloaded from the Congressional Budget Office, The Budget and Economic Outlook, Fiscal Years 2013-2023.  (</w:t>
      </w:r>
      <w:proofErr w:type="gramStart"/>
      <w:r w:rsidR="001A1824">
        <w:rPr>
          <w:rFonts w:eastAsiaTheme="minorEastAsia"/>
        </w:rPr>
        <w:t>sheet</w:t>
      </w:r>
      <w:proofErr w:type="gramEnd"/>
      <w:r w:rsidR="001A1824">
        <w:rPr>
          <w:rFonts w:eastAsiaTheme="minorEastAsia"/>
        </w:rPr>
        <w:t>: Summary Figure 1)</w:t>
      </w:r>
    </w:p>
    <w:p w:rsidR="00FE0425" w:rsidRDefault="00B50B69" w:rsidP="00AC51C9">
      <w:pPr>
        <w:rPr>
          <w:rFonts w:eastAsiaTheme="minorEastAsia"/>
        </w:rPr>
      </w:pPr>
      <w:proofErr w:type="gramStart"/>
      <w:r>
        <w:rPr>
          <w:rFonts w:eastAsiaTheme="minorEastAsia"/>
          <w:b/>
        </w:rPr>
        <w:t>H</w:t>
      </w:r>
      <w:r w:rsidR="00FE0425">
        <w:rPr>
          <w:rFonts w:eastAsiaTheme="minorEastAsia"/>
          <w:b/>
        </w:rPr>
        <w:t xml:space="preserve">.O.4. </w:t>
      </w:r>
      <w:r w:rsidR="00FE0425">
        <w:rPr>
          <w:rFonts w:eastAsiaTheme="minorEastAsia"/>
        </w:rPr>
        <w:t>Long-Term Budget Outlook.</w:t>
      </w:r>
      <w:proofErr w:type="gramEnd"/>
      <w:r w:rsidR="00FE0425">
        <w:rPr>
          <w:rFonts w:eastAsiaTheme="minorEastAsia"/>
        </w:rPr>
        <w:t xml:space="preserve">  Forecasted revenues, spending breakdown, and debt for the US from 201</w:t>
      </w:r>
      <w:r w:rsidR="001A1824">
        <w:rPr>
          <w:rFonts w:eastAsiaTheme="minorEastAsia"/>
        </w:rPr>
        <w:t>2</w:t>
      </w:r>
      <w:r w:rsidR="00FE0425">
        <w:rPr>
          <w:rFonts w:eastAsiaTheme="minorEastAsia"/>
        </w:rPr>
        <w:t>-2085.  As a percent of GDP.  Downloaded from the Congressional Budget Office, CBO’s Long-Term Budget Outlook (June 201</w:t>
      </w:r>
      <w:r w:rsidR="001A1824">
        <w:rPr>
          <w:rFonts w:eastAsiaTheme="minorEastAsia"/>
        </w:rPr>
        <w:t>2</w:t>
      </w:r>
      <w:r w:rsidR="00FE0425">
        <w:rPr>
          <w:rFonts w:eastAsiaTheme="minorEastAsia"/>
        </w:rPr>
        <w:t>).   (</w:t>
      </w:r>
      <w:proofErr w:type="gramStart"/>
      <w:r w:rsidR="00FE0425">
        <w:rPr>
          <w:rFonts w:eastAsiaTheme="minorEastAsia"/>
        </w:rPr>
        <w:t>sheet</w:t>
      </w:r>
      <w:proofErr w:type="gramEnd"/>
      <w:r w:rsidR="00FE0425">
        <w:rPr>
          <w:rFonts w:eastAsiaTheme="minorEastAsia"/>
        </w:rPr>
        <w:t>: Summary Extended-Baseline).</w:t>
      </w:r>
    </w:p>
    <w:p w:rsidR="001A1824" w:rsidRPr="001A1824" w:rsidRDefault="00B50B69" w:rsidP="00AC51C9">
      <w:pPr>
        <w:rPr>
          <w:rFonts w:eastAsiaTheme="minorEastAsia"/>
        </w:rPr>
      </w:pPr>
      <w:r>
        <w:rPr>
          <w:rFonts w:eastAsiaTheme="minorEastAsia"/>
          <w:b/>
        </w:rPr>
        <w:t>H</w:t>
      </w:r>
      <w:r w:rsidR="001A1824">
        <w:rPr>
          <w:rFonts w:eastAsiaTheme="minorEastAsia"/>
          <w:b/>
        </w:rPr>
        <w:t xml:space="preserve">.O.5. </w:t>
      </w:r>
      <w:r w:rsidR="001A1824">
        <w:rPr>
          <w:rFonts w:eastAsiaTheme="minorEastAsia"/>
        </w:rPr>
        <w:t>Projected Government Spending.  P</w:t>
      </w:r>
      <w:r w:rsidR="00F4740D">
        <w:rPr>
          <w:rFonts w:eastAsiaTheme="minorEastAsia"/>
        </w:rPr>
        <w:t>rojected spending in major budget categories as a percentage of GDP, 2012-</w:t>
      </w:r>
      <w:proofErr w:type="gramStart"/>
      <w:r w:rsidR="00F4740D">
        <w:rPr>
          <w:rFonts w:eastAsiaTheme="minorEastAsia"/>
        </w:rPr>
        <w:t>2023 .</w:t>
      </w:r>
      <w:proofErr w:type="gramEnd"/>
      <w:r w:rsidR="00F4740D" w:rsidRPr="00F4740D">
        <w:rPr>
          <w:rFonts w:eastAsiaTheme="minorEastAsia"/>
        </w:rPr>
        <w:t xml:space="preserve"> </w:t>
      </w:r>
      <w:r w:rsidR="00F4740D">
        <w:rPr>
          <w:rFonts w:eastAsiaTheme="minorEastAsia"/>
        </w:rPr>
        <w:t>Downloaded from the Congressional Budget Office, The Budget and Economic Outlook, Fiscal Years 2013-2023.  (sheet: Figure 1-3)</w:t>
      </w:r>
    </w:p>
    <w:p w:rsidR="00FE0425" w:rsidRDefault="00FE0425" w:rsidP="00AC51C9">
      <w:pPr>
        <w:rPr>
          <w:rFonts w:eastAsiaTheme="minorEastAsia"/>
          <w:b/>
        </w:rPr>
      </w:pPr>
      <w:r>
        <w:rPr>
          <w:rFonts w:eastAsiaTheme="minorEastAsia"/>
          <w:b/>
        </w:rPr>
        <w:t>Processing</w:t>
      </w:r>
    </w:p>
    <w:p w:rsidR="00FE0425" w:rsidRDefault="00B50B69" w:rsidP="00AC51C9">
      <w:pPr>
        <w:rPr>
          <w:rFonts w:eastAsiaTheme="minorEastAsia"/>
        </w:rPr>
      </w:pPr>
      <w:proofErr w:type="gramStart"/>
      <w:r>
        <w:rPr>
          <w:rFonts w:eastAsiaTheme="minorEastAsia"/>
          <w:b/>
        </w:rPr>
        <w:t>H</w:t>
      </w:r>
      <w:r w:rsidR="005A1E61">
        <w:rPr>
          <w:rFonts w:eastAsiaTheme="minorEastAsia"/>
          <w:b/>
        </w:rPr>
        <w:t>.C.1.</w:t>
      </w:r>
      <w:r w:rsidR="005A1E61">
        <w:rPr>
          <w:rFonts w:eastAsiaTheme="minorEastAsia"/>
        </w:rPr>
        <w:t xml:space="preserve"> Government </w:t>
      </w:r>
      <w:r w:rsidR="00BA6E98">
        <w:rPr>
          <w:rFonts w:eastAsiaTheme="minorEastAsia"/>
        </w:rPr>
        <w:t xml:space="preserve">Consumption </w:t>
      </w:r>
      <w:r w:rsidR="005A1E61">
        <w:rPr>
          <w:rFonts w:eastAsiaTheme="minorEastAsia"/>
        </w:rPr>
        <w:t>Spending in 201</w:t>
      </w:r>
      <w:r w:rsidR="000129EF">
        <w:rPr>
          <w:rFonts w:eastAsiaTheme="minorEastAsia"/>
        </w:rPr>
        <w:t>2</w:t>
      </w:r>
      <w:r w:rsidR="005A1E61">
        <w:rPr>
          <w:rFonts w:eastAsiaTheme="minorEastAsia"/>
        </w:rPr>
        <w:t>.</w:t>
      </w:r>
      <w:proofErr w:type="gramEnd"/>
      <w:r w:rsidR="005A1E61">
        <w:rPr>
          <w:rFonts w:eastAsiaTheme="minorEastAsia"/>
        </w:rPr>
        <w:t xml:space="preserve">  </w:t>
      </w:r>
      <w:proofErr w:type="gramStart"/>
      <w:r w:rsidR="005A1E61">
        <w:rPr>
          <w:rFonts w:eastAsiaTheme="minorEastAsia"/>
        </w:rPr>
        <w:t>Government consumption expenditures and gross inv</w:t>
      </w:r>
      <w:r>
        <w:rPr>
          <w:rFonts w:eastAsiaTheme="minorEastAsia"/>
        </w:rPr>
        <w:t>estment from H</w:t>
      </w:r>
      <w:r w:rsidR="005A1E61">
        <w:rPr>
          <w:rFonts w:eastAsiaTheme="minorEastAsia"/>
        </w:rPr>
        <w:t>.O.1 minus Gross government investment from G.O.2.</w:t>
      </w:r>
      <w:proofErr w:type="gramEnd"/>
      <w:r w:rsidR="005A1E61">
        <w:rPr>
          <w:rFonts w:eastAsiaTheme="minorEastAsia"/>
        </w:rPr>
        <w:t xml:space="preserve"> (</w:t>
      </w:r>
      <w:proofErr w:type="gramStart"/>
      <w:r w:rsidR="005A1E61">
        <w:rPr>
          <w:rFonts w:eastAsiaTheme="minorEastAsia"/>
        </w:rPr>
        <w:t>sheet</w:t>
      </w:r>
      <w:proofErr w:type="gramEnd"/>
      <w:r w:rsidR="005A1E61">
        <w:rPr>
          <w:rFonts w:eastAsiaTheme="minorEastAsia"/>
        </w:rPr>
        <w:t>: series)</w:t>
      </w:r>
    </w:p>
    <w:p w:rsidR="005A1E61" w:rsidRDefault="00B50B69" w:rsidP="00AC51C9">
      <w:pPr>
        <w:rPr>
          <w:rFonts w:eastAsiaTheme="minorEastAsia"/>
        </w:rPr>
      </w:pPr>
      <w:proofErr w:type="gramStart"/>
      <w:r>
        <w:rPr>
          <w:rFonts w:eastAsiaTheme="minorEastAsia"/>
          <w:b/>
        </w:rPr>
        <w:lastRenderedPageBreak/>
        <w:t>H</w:t>
      </w:r>
      <w:r w:rsidR="005A1E61">
        <w:rPr>
          <w:rFonts w:eastAsiaTheme="minorEastAsia"/>
          <w:b/>
        </w:rPr>
        <w:t xml:space="preserve">.C.2. </w:t>
      </w:r>
      <w:r w:rsidR="00BA6E98">
        <w:rPr>
          <w:rFonts w:eastAsiaTheme="minorEastAsia"/>
        </w:rPr>
        <w:t>Total Government Spending in 201</w:t>
      </w:r>
      <w:r w:rsidR="000129EF">
        <w:rPr>
          <w:rFonts w:eastAsiaTheme="minorEastAsia"/>
        </w:rPr>
        <w:t>2</w:t>
      </w:r>
      <w:r w:rsidR="00BA6E98">
        <w:rPr>
          <w:rFonts w:eastAsiaTheme="minorEastAsia"/>
        </w:rPr>
        <w:t>.</w:t>
      </w:r>
      <w:proofErr w:type="gramEnd"/>
      <w:r w:rsidR="00BA6E98">
        <w:rPr>
          <w:rFonts w:eastAsiaTheme="minorEastAsia"/>
        </w:rPr>
        <w:t xml:space="preserve">  </w:t>
      </w:r>
      <w:proofErr w:type="gramStart"/>
      <w:r w:rsidR="00BA6E98">
        <w:rPr>
          <w:rFonts w:eastAsiaTheme="minorEastAsia"/>
        </w:rPr>
        <w:t>Government consumption expendit</w:t>
      </w:r>
      <w:r>
        <w:rPr>
          <w:rFonts w:eastAsiaTheme="minorEastAsia"/>
        </w:rPr>
        <w:t>ures and gross investment from H</w:t>
      </w:r>
      <w:r w:rsidR="00BA6E98">
        <w:rPr>
          <w:rFonts w:eastAsiaTheme="minorEastAsia"/>
        </w:rPr>
        <w:t>.O.1.</w:t>
      </w:r>
      <w:proofErr w:type="gramEnd"/>
      <w:r w:rsidR="00BA6E98">
        <w:rPr>
          <w:rFonts w:eastAsiaTheme="minorEastAsia"/>
        </w:rPr>
        <w:t xml:space="preserve">  (</w:t>
      </w:r>
      <w:proofErr w:type="gramStart"/>
      <w:r w:rsidR="00BA6E98">
        <w:rPr>
          <w:rFonts w:eastAsiaTheme="minorEastAsia"/>
        </w:rPr>
        <w:t>sheet</w:t>
      </w:r>
      <w:proofErr w:type="gramEnd"/>
      <w:r w:rsidR="00BA6E98">
        <w:rPr>
          <w:rFonts w:eastAsiaTheme="minorEastAsia"/>
        </w:rPr>
        <w:t>: series)</w:t>
      </w:r>
    </w:p>
    <w:p w:rsidR="00BA6E98" w:rsidRDefault="00B50B69" w:rsidP="00AC51C9">
      <w:pPr>
        <w:rPr>
          <w:rFonts w:eastAsiaTheme="minorEastAsia"/>
        </w:rPr>
      </w:pPr>
      <w:proofErr w:type="gramStart"/>
      <w:r>
        <w:rPr>
          <w:rFonts w:eastAsiaTheme="minorEastAsia"/>
          <w:b/>
        </w:rPr>
        <w:t>H</w:t>
      </w:r>
      <w:r w:rsidR="00BA6E98">
        <w:rPr>
          <w:rFonts w:eastAsiaTheme="minorEastAsia"/>
          <w:b/>
        </w:rPr>
        <w:t>.C.3.</w:t>
      </w:r>
      <w:r w:rsidR="00BA6E98">
        <w:rPr>
          <w:rFonts w:eastAsiaTheme="minorEastAsia"/>
        </w:rPr>
        <w:t xml:space="preserve"> Scale Factor.</w:t>
      </w:r>
      <w:proofErr w:type="gramEnd"/>
      <w:r w:rsidR="00BA6E98">
        <w:rPr>
          <w:rFonts w:eastAsiaTheme="minorEastAsia"/>
        </w:rPr>
        <w:t xml:space="preserve">  Government Consumption</w:t>
      </w:r>
      <w:r w:rsidR="006F6D26">
        <w:rPr>
          <w:rFonts w:eastAsiaTheme="minorEastAsia"/>
        </w:rPr>
        <w:t xml:space="preserve"> Spending in 201</w:t>
      </w:r>
      <w:r w:rsidR="000129EF">
        <w:rPr>
          <w:rFonts w:eastAsiaTheme="minorEastAsia"/>
        </w:rPr>
        <w:t>2</w:t>
      </w:r>
      <w:r w:rsidR="006F6D26">
        <w:rPr>
          <w:rFonts w:eastAsiaTheme="minorEastAsia"/>
        </w:rPr>
        <w:t xml:space="preserve"> divided by Total Government Spending in 2011.  Scale </w:t>
      </w:r>
      <w:proofErr w:type="gramStart"/>
      <w:r w:rsidR="006F6D26">
        <w:rPr>
          <w:rFonts w:eastAsiaTheme="minorEastAsia"/>
        </w:rPr>
        <w:t xml:space="preserve">Factor </w:t>
      </w:r>
      <w:proofErr w:type="gramEnd"/>
      <m:oMath>
        <m:r>
          <w:rPr>
            <w:rFonts w:ascii="Cambria Math" w:eastAsiaTheme="minorEastAsia" w:hAnsi="Cambria Math"/>
          </w:rPr>
          <m:t>=</m:t>
        </m:r>
        <m:r>
          <w:rPr>
            <w:rFonts w:ascii="Cambria Math" w:eastAsiaTheme="minorEastAsia" w:hAnsi="Cambria Math"/>
          </w:rPr>
          <m:t>H</m:t>
        </m:r>
        <m:r>
          <w:rPr>
            <w:rFonts w:ascii="Cambria Math" w:eastAsiaTheme="minorEastAsia" w:hAnsi="Cambria Math"/>
          </w:rPr>
          <m:t>.C.1</m:t>
        </m:r>
        <m:r>
          <m:rPr>
            <m:lit/>
          </m:rPr>
          <w:rPr>
            <w:rFonts w:ascii="Cambria Math" w:eastAsiaTheme="minorEastAsia" w:hAnsi="Cambria Math"/>
          </w:rPr>
          <m:t>/</m:t>
        </m:r>
        <m:r>
          <w:rPr>
            <w:rFonts w:ascii="Cambria Math" w:eastAsiaTheme="minorEastAsia" w:hAnsi="Cambria Math"/>
          </w:rPr>
          <m:t>H</m:t>
        </m:r>
        <m:r>
          <w:rPr>
            <w:rFonts w:ascii="Cambria Math" w:eastAsiaTheme="minorEastAsia" w:hAnsi="Cambria Math"/>
          </w:rPr>
          <m:t>.C.2</m:t>
        </m:r>
      </m:oMath>
      <w:r w:rsidR="006F6D26">
        <w:rPr>
          <w:rFonts w:eastAsiaTheme="minorEastAsia"/>
        </w:rPr>
        <w:t>.  (</w:t>
      </w:r>
      <w:proofErr w:type="gramStart"/>
      <w:r w:rsidR="006F6D26">
        <w:rPr>
          <w:rFonts w:eastAsiaTheme="minorEastAsia"/>
        </w:rPr>
        <w:t>sheet</w:t>
      </w:r>
      <w:proofErr w:type="gramEnd"/>
      <w:r w:rsidR="006F6D26">
        <w:rPr>
          <w:rFonts w:eastAsiaTheme="minorEastAsia"/>
        </w:rPr>
        <w:t>: series)</w:t>
      </w:r>
    </w:p>
    <w:p w:rsidR="002C1D5B" w:rsidRPr="002C1D5B" w:rsidRDefault="00B50B69" w:rsidP="00AC51C9">
      <w:pPr>
        <w:rPr>
          <w:rFonts w:eastAsiaTheme="minorEastAsia"/>
        </w:rPr>
      </w:pPr>
      <w:proofErr w:type="gramStart"/>
      <w:r>
        <w:rPr>
          <w:rFonts w:eastAsiaTheme="minorEastAsia"/>
          <w:b/>
        </w:rPr>
        <w:t>H</w:t>
      </w:r>
      <w:r w:rsidR="002C1D5B">
        <w:rPr>
          <w:rFonts w:eastAsiaTheme="minorEastAsia"/>
          <w:b/>
        </w:rPr>
        <w:t xml:space="preserve">.C.4. </w:t>
      </w:r>
      <w:r w:rsidR="002C1D5B">
        <w:rPr>
          <w:rFonts w:eastAsiaTheme="minorEastAsia"/>
        </w:rPr>
        <w:t xml:space="preserve">Government </w:t>
      </w:r>
      <w:r w:rsidR="00D52E68">
        <w:rPr>
          <w:rFonts w:eastAsiaTheme="minorEastAsia"/>
        </w:rPr>
        <w:t>Expenditures</w:t>
      </w:r>
      <w:r w:rsidR="002C1D5B">
        <w:rPr>
          <w:rFonts w:eastAsiaTheme="minorEastAsia"/>
        </w:rPr>
        <w:t xml:space="preserve"> as a Percent of GDP.</w:t>
      </w:r>
      <w:proofErr w:type="gramEnd"/>
      <w:r w:rsidR="002C1D5B">
        <w:rPr>
          <w:rFonts w:eastAsiaTheme="minorEastAsia"/>
        </w:rPr>
        <w:t xml:space="preserve">  Computed using government consumption expenditures and gross investment from G.O.1 minus Gr</w:t>
      </w:r>
      <w:r>
        <w:rPr>
          <w:rFonts w:eastAsiaTheme="minorEastAsia"/>
        </w:rPr>
        <w:t>oss government investment from H</w:t>
      </w:r>
      <w:r w:rsidR="002C1D5B">
        <w:rPr>
          <w:rFonts w:eastAsiaTheme="minorEastAsia"/>
        </w:rPr>
        <w:t>.O</w:t>
      </w:r>
      <w:r>
        <w:rPr>
          <w:rFonts w:eastAsiaTheme="minorEastAsia"/>
        </w:rPr>
        <w:t>.2, and then divided by GDP in H</w:t>
      </w:r>
      <w:r w:rsidR="002C1D5B">
        <w:rPr>
          <w:rFonts w:eastAsiaTheme="minorEastAsia"/>
        </w:rPr>
        <w:t>.O.1 and multiplied by 100.  (</w:t>
      </w:r>
      <w:proofErr w:type="gramStart"/>
      <w:r w:rsidR="002C1D5B">
        <w:rPr>
          <w:rFonts w:eastAsiaTheme="minorEastAsia"/>
        </w:rPr>
        <w:t>sheet</w:t>
      </w:r>
      <w:proofErr w:type="gramEnd"/>
      <w:r w:rsidR="002C1D5B">
        <w:rPr>
          <w:rFonts w:eastAsiaTheme="minorEastAsia"/>
        </w:rPr>
        <w:t>: NIPA1.1.5).</w:t>
      </w:r>
    </w:p>
    <w:p w:rsidR="00590024" w:rsidRDefault="00B50B69" w:rsidP="00AC51C9">
      <w:pPr>
        <w:rPr>
          <w:rFonts w:eastAsiaTheme="minorEastAsia"/>
        </w:rPr>
      </w:pPr>
      <w:proofErr w:type="gramStart"/>
      <w:r>
        <w:rPr>
          <w:rFonts w:eastAsiaTheme="minorEastAsia"/>
          <w:b/>
        </w:rPr>
        <w:t>H</w:t>
      </w:r>
      <w:r w:rsidR="00CE3ED3">
        <w:rPr>
          <w:rFonts w:eastAsiaTheme="minorEastAsia"/>
          <w:b/>
        </w:rPr>
        <w:t>.C.</w:t>
      </w:r>
      <w:r w:rsidR="00CC3AF6">
        <w:rPr>
          <w:rFonts w:eastAsiaTheme="minorEastAsia"/>
          <w:b/>
        </w:rPr>
        <w:t>5</w:t>
      </w:r>
      <w:r w:rsidR="00CE3ED3">
        <w:rPr>
          <w:rFonts w:eastAsiaTheme="minorEastAsia"/>
          <w:b/>
        </w:rPr>
        <w:t>.</w:t>
      </w:r>
      <w:r w:rsidR="00CE3ED3">
        <w:rPr>
          <w:rFonts w:eastAsiaTheme="minorEastAsia"/>
        </w:rPr>
        <w:t xml:space="preserve"> Baseline Projections.</w:t>
      </w:r>
      <w:proofErr w:type="gramEnd"/>
      <w:r w:rsidR="00CE3ED3">
        <w:rPr>
          <w:rFonts w:eastAsiaTheme="minorEastAsia"/>
        </w:rPr>
        <w:t xml:space="preserve">  Th</w:t>
      </w:r>
      <w:r w:rsidR="005C5838">
        <w:rPr>
          <w:rFonts w:eastAsiaTheme="minorEastAsia"/>
        </w:rPr>
        <w:t>ese</w:t>
      </w:r>
      <w:r w:rsidR="00CE3ED3">
        <w:rPr>
          <w:rFonts w:eastAsiaTheme="minorEastAsia"/>
        </w:rPr>
        <w:t xml:space="preserve"> </w:t>
      </w:r>
      <w:r w:rsidR="005C5838">
        <w:rPr>
          <w:rFonts w:eastAsiaTheme="minorEastAsia"/>
        </w:rPr>
        <w:t>are</w:t>
      </w:r>
      <w:r w:rsidR="00CE3ED3">
        <w:rPr>
          <w:rFonts w:eastAsiaTheme="minorEastAsia"/>
        </w:rPr>
        <w:t xml:space="preserve"> the projections for the baseline scenario.  We keep </w:t>
      </w:r>
      <w:r w:rsidR="00065D37">
        <w:rPr>
          <w:rFonts w:eastAsiaTheme="minorEastAsia"/>
        </w:rPr>
        <w:t>consumption expenditures as a percent of GDP</w:t>
      </w:r>
      <w:r w:rsidR="00CC3AF6">
        <w:rPr>
          <w:rFonts w:eastAsiaTheme="minorEastAsia"/>
        </w:rPr>
        <w:t xml:space="preserve"> </w:t>
      </w:r>
      <w:r w:rsidR="00065D37">
        <w:rPr>
          <w:rFonts w:eastAsiaTheme="minorEastAsia"/>
        </w:rPr>
        <w:t>at the 1992 value</w:t>
      </w:r>
      <w:r>
        <w:rPr>
          <w:rFonts w:eastAsiaTheme="minorEastAsia"/>
        </w:rPr>
        <w:t>, from H</w:t>
      </w:r>
      <w:r w:rsidR="00CC3AF6">
        <w:rPr>
          <w:rFonts w:eastAsiaTheme="minorEastAsia"/>
        </w:rPr>
        <w:t>.C.4,</w:t>
      </w:r>
      <w:r w:rsidR="00065D37">
        <w:rPr>
          <w:rFonts w:eastAsiaTheme="minorEastAsia"/>
        </w:rPr>
        <w:t xml:space="preserve"> for the whole period between 1992-2110.  We start debt as a percent</w:t>
      </w:r>
      <w:r>
        <w:rPr>
          <w:rFonts w:eastAsiaTheme="minorEastAsia"/>
        </w:rPr>
        <w:t xml:space="preserve"> of GDP at the 1992 level from H</w:t>
      </w:r>
      <w:r w:rsidR="00065D37">
        <w:rPr>
          <w:rFonts w:eastAsiaTheme="minorEastAsia"/>
        </w:rPr>
        <w:t>.O.3, and have it grow slowly towards a steady state value of 60</w:t>
      </w:r>
      <w:r w:rsidR="00590024">
        <w:rPr>
          <w:rFonts w:eastAsiaTheme="minorEastAsia"/>
        </w:rPr>
        <w:t xml:space="preserve"> according to </w:t>
      </w:r>
    </w:p>
    <w:p w:rsidR="00590024" w:rsidRPr="00590024" w:rsidRDefault="00AA3F3F" w:rsidP="00AC51C9">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t+1</m:t>
              </m:r>
            </m:sub>
          </m:sSub>
          <m:r>
            <w:rPr>
              <w:rFonts w:ascii="Cambria Math" w:eastAsiaTheme="minorEastAsia" w:hAnsi="Cambria Math"/>
            </w:rPr>
            <m:t>=0.9*</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t</m:t>
              </m:r>
            </m:sub>
          </m:sSub>
          <m:r>
            <w:rPr>
              <w:rFonts w:ascii="Cambria Math" w:eastAsiaTheme="minorEastAsia" w:hAnsi="Cambria Math"/>
            </w:rPr>
            <m:t>+0.1*60</m:t>
          </m:r>
        </m:oMath>
      </m:oMathPara>
    </w:p>
    <w:p w:rsidR="00590024" w:rsidRDefault="00590024" w:rsidP="00AC51C9">
      <w:pPr>
        <w:rPr>
          <w:rFonts w:eastAsiaTheme="minorEastAsia"/>
        </w:rPr>
      </w:pPr>
      <w:r>
        <w:rPr>
          <w:rFonts w:eastAsiaTheme="minorEastAsia"/>
        </w:rPr>
        <w:t xml:space="preserve">Where </w:t>
      </w:r>
      <m:oMath>
        <m:r>
          <w:rPr>
            <w:rFonts w:ascii="Cambria Math" w:eastAsiaTheme="minorEastAsia" w:hAnsi="Cambria Math"/>
          </w:rPr>
          <m:t>t</m:t>
        </m:r>
      </m:oMath>
      <w:r>
        <w:rPr>
          <w:rFonts w:eastAsiaTheme="minorEastAsia"/>
        </w:rPr>
        <w:t xml:space="preserve"> is the year and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t</m:t>
            </m:r>
          </m:sub>
        </m:sSub>
      </m:oMath>
      <w:r>
        <w:rPr>
          <w:rFonts w:eastAsiaTheme="minorEastAsia"/>
        </w:rPr>
        <w:t xml:space="preserve"> is the share of debt in that year (sheet: series).</w:t>
      </w:r>
    </w:p>
    <w:p w:rsidR="00590024" w:rsidRDefault="00B50B69" w:rsidP="00AC51C9">
      <w:pPr>
        <w:rPr>
          <w:rFonts w:eastAsiaTheme="minorEastAsia"/>
        </w:rPr>
      </w:pPr>
      <w:proofErr w:type="gramStart"/>
      <w:r>
        <w:rPr>
          <w:rFonts w:eastAsiaTheme="minorEastAsia"/>
          <w:b/>
        </w:rPr>
        <w:t>H</w:t>
      </w:r>
      <w:r w:rsidR="002C1D5B">
        <w:rPr>
          <w:rFonts w:eastAsiaTheme="minorEastAsia"/>
          <w:b/>
        </w:rPr>
        <w:t>.C.</w:t>
      </w:r>
      <w:r w:rsidR="00633F20">
        <w:rPr>
          <w:rFonts w:eastAsiaTheme="minorEastAsia"/>
          <w:b/>
        </w:rPr>
        <w:t>6</w:t>
      </w:r>
      <w:r w:rsidR="002C1D5B">
        <w:rPr>
          <w:rFonts w:eastAsiaTheme="minorEastAsia"/>
          <w:b/>
        </w:rPr>
        <w:t>.</w:t>
      </w:r>
      <w:r w:rsidR="002C1D5B">
        <w:rPr>
          <w:rFonts w:eastAsiaTheme="minorEastAsia"/>
        </w:rPr>
        <w:t xml:space="preserve"> Savings Glut Projections.</w:t>
      </w:r>
      <w:proofErr w:type="gramEnd"/>
      <w:r w:rsidR="002C1D5B">
        <w:rPr>
          <w:rFonts w:eastAsiaTheme="minorEastAsia"/>
        </w:rPr>
        <w:t xml:space="preserve"> </w:t>
      </w:r>
      <w:r w:rsidR="005C5838">
        <w:rPr>
          <w:rFonts w:eastAsiaTheme="minorEastAsia"/>
        </w:rPr>
        <w:t xml:space="preserve"> These are the projections for the savings glut scenario.  For 1992-201</w:t>
      </w:r>
      <w:r w:rsidR="000129EF">
        <w:rPr>
          <w:rFonts w:eastAsiaTheme="minorEastAsia"/>
        </w:rPr>
        <w:t>2</w:t>
      </w:r>
      <w:r w:rsidR="005C5838">
        <w:rPr>
          <w:rFonts w:eastAsiaTheme="minorEastAsia"/>
        </w:rPr>
        <w:t>, we u</w:t>
      </w:r>
      <w:r w:rsidR="00D52E68">
        <w:rPr>
          <w:rFonts w:eastAsiaTheme="minorEastAsia"/>
        </w:rPr>
        <w:t>se actual government expenditures</w:t>
      </w:r>
      <w:r w:rsidR="005C5838">
        <w:rPr>
          <w:rFonts w:eastAsiaTheme="minorEastAsia"/>
        </w:rPr>
        <w:t xml:space="preserve"> as a percent of GDP</w:t>
      </w:r>
      <w:r>
        <w:rPr>
          <w:rFonts w:eastAsiaTheme="minorEastAsia"/>
        </w:rPr>
        <w:t xml:space="preserve"> from H</w:t>
      </w:r>
      <w:r w:rsidR="00D52E68">
        <w:rPr>
          <w:rFonts w:eastAsiaTheme="minorEastAsia"/>
        </w:rPr>
        <w:t>.C.4 and actual</w:t>
      </w:r>
      <w:r>
        <w:rPr>
          <w:rFonts w:eastAsiaTheme="minorEastAsia"/>
        </w:rPr>
        <w:t xml:space="preserve"> debt as a percent of GDP from H</w:t>
      </w:r>
      <w:r w:rsidR="00D52E68">
        <w:rPr>
          <w:rFonts w:eastAsiaTheme="minorEastAsia"/>
        </w:rPr>
        <w:t>.O.3.</w:t>
      </w:r>
      <w:r w:rsidR="00630CD1">
        <w:rPr>
          <w:rFonts w:eastAsiaTheme="minorEastAsia"/>
        </w:rPr>
        <w:t xml:space="preserve">  </w:t>
      </w:r>
      <w:r w:rsidR="0044742D">
        <w:rPr>
          <w:rFonts w:eastAsiaTheme="minorEastAsia"/>
        </w:rPr>
        <w:t>From</w:t>
      </w:r>
      <w:r w:rsidR="00630CD1">
        <w:rPr>
          <w:rFonts w:eastAsiaTheme="minorEastAsia"/>
        </w:rPr>
        <w:t xml:space="preserve"> 201</w:t>
      </w:r>
      <w:r w:rsidR="006206F0">
        <w:rPr>
          <w:rFonts w:eastAsiaTheme="minorEastAsia"/>
        </w:rPr>
        <w:t>3</w:t>
      </w:r>
      <w:r w:rsidR="0044742D">
        <w:rPr>
          <w:rFonts w:eastAsiaTheme="minorEastAsia"/>
        </w:rPr>
        <w:t>-2023</w:t>
      </w:r>
      <w:r w:rsidR="00630CD1">
        <w:rPr>
          <w:rFonts w:eastAsiaTheme="minorEastAsia"/>
        </w:rPr>
        <w:t>, we compute government expenditures as</w:t>
      </w:r>
      <w:r w:rsidR="003E6F8B">
        <w:rPr>
          <w:rFonts w:eastAsiaTheme="minorEastAsia"/>
        </w:rPr>
        <w:t xml:space="preserve"> projected</w:t>
      </w:r>
      <w:r w:rsidR="00630CD1">
        <w:rPr>
          <w:rFonts w:eastAsiaTheme="minorEastAsia"/>
        </w:rPr>
        <w:t xml:space="preserve"> Total </w:t>
      </w:r>
      <w:r w:rsidR="003E6F8B">
        <w:rPr>
          <w:rFonts w:eastAsiaTheme="minorEastAsia"/>
        </w:rPr>
        <w:t>Noninteres</w:t>
      </w:r>
      <w:r>
        <w:rPr>
          <w:rFonts w:eastAsiaTheme="minorEastAsia"/>
        </w:rPr>
        <w:t>t Spending for that year, from H</w:t>
      </w:r>
      <w:r w:rsidR="003E6F8B">
        <w:rPr>
          <w:rFonts w:eastAsiaTheme="minorEastAsia"/>
        </w:rPr>
        <w:t>.O.</w:t>
      </w:r>
      <w:r w:rsidR="0044742D">
        <w:rPr>
          <w:rFonts w:eastAsiaTheme="minorEastAsia"/>
        </w:rPr>
        <w:t>5</w:t>
      </w:r>
      <w:r w:rsidR="003E6F8B">
        <w:rPr>
          <w:rFonts w:eastAsiaTheme="minorEastAsia"/>
        </w:rPr>
        <w:t>,</w:t>
      </w:r>
      <w:r w:rsidR="00630CD1">
        <w:rPr>
          <w:rFonts w:eastAsiaTheme="minorEastAsia"/>
        </w:rPr>
        <w:t xml:space="preserve"> ti</w:t>
      </w:r>
      <w:r>
        <w:rPr>
          <w:rFonts w:eastAsiaTheme="minorEastAsia"/>
        </w:rPr>
        <w:t>mes the Scale Factor from H</w:t>
      </w:r>
      <w:r w:rsidR="003E6F8B">
        <w:rPr>
          <w:rFonts w:eastAsiaTheme="minorEastAsia"/>
        </w:rPr>
        <w:t>.C.3, and then we normalize it by multiplying it by Total Government Spending in 201</w:t>
      </w:r>
      <w:r w:rsidR="0044742D">
        <w:rPr>
          <w:rFonts w:eastAsiaTheme="minorEastAsia"/>
        </w:rPr>
        <w:t>2</w:t>
      </w:r>
      <w:r>
        <w:rPr>
          <w:rFonts w:eastAsiaTheme="minorEastAsia"/>
        </w:rPr>
        <w:t>, from H</w:t>
      </w:r>
      <w:r w:rsidR="003E6F8B">
        <w:rPr>
          <w:rFonts w:eastAsiaTheme="minorEastAsia"/>
        </w:rPr>
        <w:t>.C.2, divided by Total Noninterest spending in 201</w:t>
      </w:r>
      <w:r w:rsidR="0044742D">
        <w:rPr>
          <w:rFonts w:eastAsiaTheme="minorEastAsia"/>
        </w:rPr>
        <w:t>2</w:t>
      </w:r>
      <w:r>
        <w:rPr>
          <w:rFonts w:eastAsiaTheme="minorEastAsia"/>
        </w:rPr>
        <w:t xml:space="preserve"> from H</w:t>
      </w:r>
      <w:r w:rsidR="003E6F8B">
        <w:rPr>
          <w:rFonts w:eastAsiaTheme="minorEastAsia"/>
        </w:rPr>
        <w:t>.O.</w:t>
      </w:r>
      <w:r w:rsidR="006206F0">
        <w:rPr>
          <w:rFonts w:eastAsiaTheme="minorEastAsia"/>
        </w:rPr>
        <w:t>5</w:t>
      </w:r>
      <w:r w:rsidR="003E6F8B">
        <w:rPr>
          <w:rFonts w:eastAsiaTheme="minorEastAsia"/>
        </w:rPr>
        <w:t xml:space="preserve">. </w:t>
      </w:r>
      <w:r w:rsidR="006206F0">
        <w:rPr>
          <w:rFonts w:eastAsiaTheme="minorEastAsia"/>
        </w:rPr>
        <w:t xml:space="preserve"> For 2024-2085 we use the CBO’s long term projections for </w:t>
      </w:r>
      <w:r>
        <w:rPr>
          <w:rFonts w:eastAsiaTheme="minorEastAsia"/>
        </w:rPr>
        <w:t>total government spending from H</w:t>
      </w:r>
      <w:r w:rsidR="006206F0">
        <w:rPr>
          <w:rFonts w:eastAsiaTheme="minorEastAsia"/>
        </w:rPr>
        <w:t>.O.4, multi</w:t>
      </w:r>
      <w:r>
        <w:rPr>
          <w:rFonts w:eastAsiaTheme="minorEastAsia"/>
        </w:rPr>
        <w:t>plied by the Scale Factor from H</w:t>
      </w:r>
      <w:r w:rsidR="006206F0">
        <w:rPr>
          <w:rFonts w:eastAsiaTheme="minorEastAsia"/>
        </w:rPr>
        <w:t>.C.3, and then normalized by a constant to match up exactly with our other calculation for government consumption expenditures in 2023.</w:t>
      </w:r>
      <w:r w:rsidR="003E6F8B">
        <w:rPr>
          <w:rFonts w:eastAsiaTheme="minorEastAsia"/>
        </w:rPr>
        <w:t xml:space="preserve"> </w:t>
      </w:r>
      <w:r w:rsidR="008F1803">
        <w:rPr>
          <w:rFonts w:eastAsiaTheme="minorEastAsia"/>
        </w:rPr>
        <w:t>From 201</w:t>
      </w:r>
      <w:r w:rsidR="004F1972">
        <w:rPr>
          <w:rFonts w:eastAsiaTheme="minorEastAsia"/>
        </w:rPr>
        <w:t>3</w:t>
      </w:r>
      <w:r w:rsidR="008F1803">
        <w:rPr>
          <w:rFonts w:eastAsiaTheme="minorEastAsia"/>
        </w:rPr>
        <w:t xml:space="preserve"> to 20</w:t>
      </w:r>
      <w:r w:rsidR="004F1972">
        <w:rPr>
          <w:rFonts w:eastAsiaTheme="minorEastAsia"/>
        </w:rPr>
        <w:t>23 we use the CBO’s projections f</w:t>
      </w:r>
      <w:r>
        <w:rPr>
          <w:rFonts w:eastAsiaTheme="minorEastAsia"/>
        </w:rPr>
        <w:t>or government debt, again from H</w:t>
      </w:r>
      <w:r w:rsidR="004F1972">
        <w:rPr>
          <w:rFonts w:eastAsiaTheme="minorEastAsia"/>
        </w:rPr>
        <w:t>.O.3.  After 2023, we fix government debt at the 2023 level.  A</w:t>
      </w:r>
      <w:r w:rsidR="003E6F8B">
        <w:rPr>
          <w:rFonts w:eastAsiaTheme="minorEastAsia"/>
        </w:rPr>
        <w:t>fter 2085, we keep government expenditures at the 2085 levels. (sheet: series)</w:t>
      </w:r>
    </w:p>
    <w:p w:rsidR="003E6F8B" w:rsidRDefault="00B50B69" w:rsidP="00AC51C9">
      <w:pPr>
        <w:rPr>
          <w:rFonts w:eastAsiaTheme="minorEastAsia"/>
        </w:rPr>
      </w:pPr>
      <w:proofErr w:type="gramStart"/>
      <w:r>
        <w:rPr>
          <w:rFonts w:eastAsiaTheme="minorEastAsia"/>
          <w:b/>
        </w:rPr>
        <w:t>H</w:t>
      </w:r>
      <w:r w:rsidR="00633F20">
        <w:rPr>
          <w:rFonts w:eastAsiaTheme="minorEastAsia"/>
          <w:b/>
        </w:rPr>
        <w:t>.C.7</w:t>
      </w:r>
      <w:r w:rsidR="005102C8">
        <w:rPr>
          <w:rFonts w:eastAsiaTheme="minorEastAsia"/>
          <w:b/>
        </w:rPr>
        <w:t xml:space="preserve">  </w:t>
      </w:r>
      <w:r w:rsidR="00261123">
        <w:rPr>
          <w:rFonts w:eastAsiaTheme="minorEastAsia"/>
        </w:rPr>
        <w:t>Sudden</w:t>
      </w:r>
      <w:proofErr w:type="gramEnd"/>
      <w:r w:rsidR="00261123">
        <w:rPr>
          <w:rFonts w:eastAsiaTheme="minorEastAsia"/>
        </w:rPr>
        <w:t xml:space="preserve"> Stop Project</w:t>
      </w:r>
      <w:r w:rsidR="005102C8">
        <w:rPr>
          <w:rFonts w:eastAsiaTheme="minorEastAsia"/>
        </w:rPr>
        <w:t>ions.</w:t>
      </w:r>
      <w:r w:rsidR="00563B62">
        <w:rPr>
          <w:rFonts w:eastAsiaTheme="minorEastAsia"/>
        </w:rPr>
        <w:t xml:space="preserve">  These are the projections for the sudden stop scenario.  The projections for government e</w:t>
      </w:r>
      <w:r>
        <w:rPr>
          <w:rFonts w:eastAsiaTheme="minorEastAsia"/>
        </w:rPr>
        <w:t>xpenditures are the same as in H</w:t>
      </w:r>
      <w:r w:rsidR="00563B62">
        <w:rPr>
          <w:rFonts w:eastAsiaTheme="minorEastAsia"/>
        </w:rPr>
        <w:t>.C.6, and the gover</w:t>
      </w:r>
      <w:r>
        <w:rPr>
          <w:rFonts w:eastAsiaTheme="minorEastAsia"/>
        </w:rPr>
        <w:t>nment debt data is the same as H</w:t>
      </w:r>
      <w:r w:rsidR="00563B62">
        <w:rPr>
          <w:rFonts w:eastAsiaTheme="minorEastAsia"/>
        </w:rPr>
        <w:t>.C.6 from 1992-201</w:t>
      </w:r>
      <w:r w:rsidR="006206F0">
        <w:rPr>
          <w:rFonts w:eastAsiaTheme="minorEastAsia"/>
        </w:rPr>
        <w:t>4</w:t>
      </w:r>
      <w:r w:rsidR="00563B62">
        <w:rPr>
          <w:rFonts w:eastAsiaTheme="minorEastAsia"/>
        </w:rPr>
        <w:t xml:space="preserve">.  </w:t>
      </w:r>
      <w:r w:rsidR="006206F0">
        <w:rPr>
          <w:rFonts w:eastAsiaTheme="minorEastAsia"/>
        </w:rPr>
        <w:t>F</w:t>
      </w:r>
      <w:r w:rsidR="008F1803">
        <w:rPr>
          <w:rFonts w:eastAsiaTheme="minorEastAsia"/>
        </w:rPr>
        <w:t xml:space="preserve">or 2015-2016 we freeze government debt at the 2014 level.  </w:t>
      </w:r>
      <w:r w:rsidR="00563B62">
        <w:rPr>
          <w:rFonts w:eastAsiaTheme="minorEastAsia"/>
        </w:rPr>
        <w:t xml:space="preserve">From </w:t>
      </w:r>
      <w:r w:rsidR="007D2A67">
        <w:rPr>
          <w:rFonts w:eastAsiaTheme="minorEastAsia"/>
        </w:rPr>
        <w:t xml:space="preserve">2017 onward, government debt converges to 60 according to </w:t>
      </w:r>
    </w:p>
    <w:p w:rsidR="007D2A67" w:rsidRPr="00590024" w:rsidRDefault="00AA3F3F" w:rsidP="007D2A67">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t+1</m:t>
              </m:r>
            </m:sub>
          </m:sSub>
          <m:r>
            <w:rPr>
              <w:rFonts w:ascii="Cambria Math" w:eastAsiaTheme="minorEastAsia" w:hAnsi="Cambria Math"/>
            </w:rPr>
            <m:t>=0.75*</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t</m:t>
              </m:r>
            </m:sub>
          </m:sSub>
          <m:r>
            <w:rPr>
              <w:rFonts w:ascii="Cambria Math" w:eastAsiaTheme="minorEastAsia" w:hAnsi="Cambria Math"/>
            </w:rPr>
            <m:t>+0.25*60</m:t>
          </m:r>
        </m:oMath>
      </m:oMathPara>
    </w:p>
    <w:p w:rsidR="007D2A67" w:rsidRDefault="007D2A67" w:rsidP="007D2A67">
      <w:pPr>
        <w:rPr>
          <w:rFonts w:eastAsiaTheme="minorEastAsia"/>
        </w:rPr>
      </w:pPr>
      <w:r>
        <w:rPr>
          <w:rFonts w:eastAsiaTheme="minorEastAsia"/>
        </w:rPr>
        <w:t xml:space="preserve">Where </w:t>
      </w:r>
      <m:oMath>
        <m:r>
          <w:rPr>
            <w:rFonts w:ascii="Cambria Math" w:eastAsiaTheme="minorEastAsia" w:hAnsi="Cambria Math"/>
          </w:rPr>
          <m:t>t</m:t>
        </m:r>
      </m:oMath>
      <w:r>
        <w:rPr>
          <w:rFonts w:eastAsiaTheme="minorEastAsia"/>
        </w:rPr>
        <w:t xml:space="preserve"> is the year and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t</m:t>
            </m:r>
          </m:sub>
        </m:sSub>
      </m:oMath>
      <w:r>
        <w:rPr>
          <w:rFonts w:eastAsiaTheme="minorEastAsia"/>
        </w:rPr>
        <w:t xml:space="preserve"> is the share of debt in that year (sheet: series).</w:t>
      </w:r>
    </w:p>
    <w:p w:rsidR="007D2A67" w:rsidRDefault="00DB6152" w:rsidP="00AC51C9">
      <w:pPr>
        <w:rPr>
          <w:rFonts w:eastAsiaTheme="minorEastAsia"/>
        </w:rPr>
      </w:pPr>
      <w:r>
        <w:rPr>
          <w:rFonts w:eastAsiaTheme="minorEastAsia"/>
          <w:b/>
        </w:rPr>
        <w:t>Output</w:t>
      </w:r>
      <w:r>
        <w:rPr>
          <w:rFonts w:eastAsiaTheme="minorEastAsia"/>
        </w:rPr>
        <w:t xml:space="preserve"> We create three csv files as output.  The first one contains the projections for the baseline scenario, the file is ‘</w:t>
      </w:r>
      <w:r w:rsidRPr="00DB6152">
        <w:rPr>
          <w:rFonts w:eastAsiaTheme="minorEastAsia"/>
        </w:rPr>
        <w:t>govt-base.csv</w:t>
      </w:r>
      <w:r>
        <w:rPr>
          <w:rFonts w:eastAsiaTheme="minorEastAsia"/>
        </w:rPr>
        <w:t xml:space="preserve">’ (sheet: </w:t>
      </w:r>
      <w:proofErr w:type="spellStart"/>
      <w:r>
        <w:rPr>
          <w:rFonts w:eastAsiaTheme="minorEastAsia"/>
        </w:rPr>
        <w:t>govt</w:t>
      </w:r>
      <w:proofErr w:type="spellEnd"/>
      <w:r>
        <w:rPr>
          <w:rFonts w:eastAsiaTheme="minorEastAsia"/>
        </w:rPr>
        <w:t xml:space="preserve">-base).  The second one contains the projections for the savings glut scenario, the file is ‘govt-sg.csv’ (sheet: </w:t>
      </w:r>
      <w:proofErr w:type="spellStart"/>
      <w:r>
        <w:rPr>
          <w:rFonts w:eastAsiaTheme="minorEastAsia"/>
        </w:rPr>
        <w:t>govt</w:t>
      </w:r>
      <w:proofErr w:type="spellEnd"/>
      <w:r>
        <w:rPr>
          <w:rFonts w:eastAsiaTheme="minorEastAsia"/>
        </w:rPr>
        <w:t xml:space="preserve">-sg).  The third one contains the projections for the sudden stop scenario, the file is ‘govt-ss.csv’ (sheet: </w:t>
      </w:r>
      <w:proofErr w:type="spellStart"/>
      <w:r>
        <w:rPr>
          <w:rFonts w:eastAsiaTheme="minorEastAsia"/>
        </w:rPr>
        <w:t>govt-ss</w:t>
      </w:r>
      <w:proofErr w:type="spellEnd"/>
      <w:r>
        <w:rPr>
          <w:rFonts w:eastAsiaTheme="minorEastAsia"/>
        </w:rPr>
        <w:t>).</w:t>
      </w:r>
    </w:p>
    <w:p w:rsidR="00AE3EA5" w:rsidRDefault="00AE3EA5" w:rsidP="00AC51C9">
      <w:pPr>
        <w:rPr>
          <w:rFonts w:eastAsiaTheme="minorEastAsia"/>
        </w:rPr>
      </w:pPr>
    </w:p>
    <w:p w:rsidR="00AE3EA5" w:rsidRDefault="00B50B69" w:rsidP="00AC51C9">
      <w:pPr>
        <w:rPr>
          <w:rFonts w:eastAsiaTheme="minorEastAsia"/>
          <w:b/>
        </w:rPr>
      </w:pPr>
      <w:r>
        <w:rPr>
          <w:rFonts w:eastAsiaTheme="minorEastAsia"/>
          <w:b/>
        </w:rPr>
        <w:lastRenderedPageBreak/>
        <w:t>I</w:t>
      </w:r>
      <w:r w:rsidR="00563106">
        <w:rPr>
          <w:rFonts w:eastAsiaTheme="minorEastAsia"/>
          <w:b/>
        </w:rPr>
        <w:t xml:space="preserve">. </w:t>
      </w:r>
      <w:r w:rsidR="00AE3EA5">
        <w:rPr>
          <w:rFonts w:eastAsiaTheme="minorEastAsia"/>
          <w:b/>
        </w:rPr>
        <w:t>Net international investment position (iip.xlsx in initial-conditions folder)</w:t>
      </w:r>
    </w:p>
    <w:p w:rsidR="00AE3EA5" w:rsidRDefault="00AE3EA5" w:rsidP="00AC51C9">
      <w:pPr>
        <w:rPr>
          <w:rFonts w:eastAsiaTheme="minorEastAsia"/>
          <w:b/>
        </w:rPr>
      </w:pPr>
      <w:r>
        <w:rPr>
          <w:rFonts w:eastAsiaTheme="minorEastAsia"/>
          <w:b/>
        </w:rPr>
        <w:t>Data</w:t>
      </w:r>
    </w:p>
    <w:p w:rsidR="00AE3EA5" w:rsidRDefault="00B50B69" w:rsidP="00AC51C9">
      <w:pPr>
        <w:rPr>
          <w:rFonts w:eastAsiaTheme="minorEastAsia"/>
        </w:rPr>
      </w:pPr>
      <w:proofErr w:type="gramStart"/>
      <w:r>
        <w:rPr>
          <w:rFonts w:eastAsiaTheme="minorEastAsia"/>
          <w:b/>
        </w:rPr>
        <w:t>I</w:t>
      </w:r>
      <w:r w:rsidR="00AE3EA5">
        <w:rPr>
          <w:rFonts w:eastAsiaTheme="minorEastAsia"/>
          <w:b/>
        </w:rPr>
        <w:t xml:space="preserve">.O.1 </w:t>
      </w:r>
      <w:r w:rsidR="00AE3EA5">
        <w:rPr>
          <w:rFonts w:eastAsiaTheme="minorEastAsia"/>
        </w:rPr>
        <w:t>Nominal gross domestic product.</w:t>
      </w:r>
      <w:proofErr w:type="gramEnd"/>
      <w:r w:rsidR="00AE3EA5">
        <w:rPr>
          <w:rFonts w:eastAsiaTheme="minorEastAsia"/>
        </w:rPr>
        <w:t xml:space="preserve"> </w:t>
      </w:r>
      <w:proofErr w:type="gramStart"/>
      <w:r w:rsidR="00AE3EA5">
        <w:rPr>
          <w:rFonts w:eastAsiaTheme="minorEastAsia"/>
        </w:rPr>
        <w:t>Measured in billions of current USD.</w:t>
      </w:r>
      <w:proofErr w:type="gramEnd"/>
      <w:r w:rsidR="00AE3EA5">
        <w:rPr>
          <w:rFonts w:eastAsiaTheme="minorEastAsia"/>
        </w:rPr>
        <w:t xml:space="preserve"> From NIPA Table 1.1.5 (sheet: NIPA-Table1.1.5).</w:t>
      </w:r>
    </w:p>
    <w:p w:rsidR="00AE3EA5" w:rsidRDefault="00B50B69" w:rsidP="00AC51C9">
      <w:pPr>
        <w:rPr>
          <w:rFonts w:eastAsiaTheme="minorEastAsia"/>
        </w:rPr>
      </w:pPr>
      <w:proofErr w:type="gramStart"/>
      <w:r>
        <w:rPr>
          <w:rFonts w:eastAsiaTheme="minorEastAsia"/>
          <w:b/>
        </w:rPr>
        <w:t>I</w:t>
      </w:r>
      <w:r w:rsidR="00AE3EA5">
        <w:rPr>
          <w:rFonts w:eastAsiaTheme="minorEastAsia"/>
          <w:b/>
        </w:rPr>
        <w:t>.O.2</w:t>
      </w:r>
      <w:r w:rsidR="00AE3EA5">
        <w:rPr>
          <w:rFonts w:eastAsiaTheme="minorEastAsia"/>
        </w:rPr>
        <w:t xml:space="preserve"> Net international investment position.</w:t>
      </w:r>
      <w:proofErr w:type="gramEnd"/>
      <w:r w:rsidR="00AE3EA5">
        <w:rPr>
          <w:rFonts w:eastAsiaTheme="minorEastAsia"/>
        </w:rPr>
        <w:t xml:space="preserve"> </w:t>
      </w:r>
      <w:proofErr w:type="gramStart"/>
      <w:r w:rsidR="00AE3EA5">
        <w:rPr>
          <w:rFonts w:eastAsiaTheme="minorEastAsia"/>
        </w:rPr>
        <w:t>Measured in millions of current USD.</w:t>
      </w:r>
      <w:proofErr w:type="gramEnd"/>
      <w:r w:rsidR="00AE3EA5">
        <w:rPr>
          <w:rFonts w:eastAsiaTheme="minorEastAsia"/>
        </w:rPr>
        <w:t xml:space="preserve"> From U.S. Net International Investment Position at the End of the Period, Table 1.1, downloaded from the BEA (sheet: IIP-Table1.1).</w:t>
      </w:r>
    </w:p>
    <w:p w:rsidR="00AE3EA5" w:rsidRDefault="00AE3EA5" w:rsidP="00AC51C9">
      <w:pPr>
        <w:rPr>
          <w:rFonts w:eastAsiaTheme="minorEastAsia"/>
          <w:b/>
        </w:rPr>
      </w:pPr>
      <w:r>
        <w:rPr>
          <w:rFonts w:eastAsiaTheme="minorEastAsia"/>
          <w:b/>
        </w:rPr>
        <w:t>Processing</w:t>
      </w:r>
    </w:p>
    <w:p w:rsidR="00AE3EA5" w:rsidRDefault="00B50B69" w:rsidP="00AC51C9">
      <w:pPr>
        <w:rPr>
          <w:rFonts w:eastAsiaTheme="minorEastAsia"/>
        </w:rPr>
      </w:pPr>
      <w:r>
        <w:rPr>
          <w:rFonts w:eastAsiaTheme="minorEastAsia"/>
          <w:b/>
        </w:rPr>
        <w:t>I</w:t>
      </w:r>
      <w:r w:rsidR="00AE3EA5">
        <w:rPr>
          <w:rFonts w:eastAsiaTheme="minorEastAsia"/>
          <w:b/>
        </w:rPr>
        <w:t xml:space="preserve">.C.1 </w:t>
      </w:r>
      <w:r>
        <w:rPr>
          <w:rFonts w:eastAsiaTheme="minorEastAsia"/>
        </w:rPr>
        <w:t>IIP as percent GDP. Equals I.O.2</w:t>
      </w:r>
      <w:proofErr w:type="gramStart"/>
      <w:r>
        <w:rPr>
          <w:rFonts w:eastAsiaTheme="minorEastAsia"/>
        </w:rPr>
        <w:t>/(</w:t>
      </w:r>
      <w:proofErr w:type="gramEnd"/>
      <w:r>
        <w:rPr>
          <w:rFonts w:eastAsiaTheme="minorEastAsia"/>
        </w:rPr>
        <w:t>1000*I</w:t>
      </w:r>
      <w:r w:rsidR="00AE3EA5">
        <w:rPr>
          <w:rFonts w:eastAsiaTheme="minorEastAsia"/>
        </w:rPr>
        <w:t>.O.1) (sheet: Step1-CalcIIPpctGDP).</w:t>
      </w:r>
    </w:p>
    <w:p w:rsidR="00B90A3E" w:rsidRDefault="00B90A3E" w:rsidP="00AC51C9">
      <w:pPr>
        <w:rPr>
          <w:rFonts w:eastAsiaTheme="minorEastAsia"/>
        </w:rPr>
      </w:pPr>
    </w:p>
    <w:p w:rsidR="00B90A3E" w:rsidRDefault="00B50B69" w:rsidP="00AC51C9">
      <w:pPr>
        <w:rPr>
          <w:rFonts w:eastAsiaTheme="minorEastAsia"/>
          <w:b/>
        </w:rPr>
      </w:pPr>
      <w:r>
        <w:rPr>
          <w:rFonts w:eastAsiaTheme="minorEastAsia"/>
          <w:b/>
        </w:rPr>
        <w:t>J</w:t>
      </w:r>
      <w:r w:rsidR="00563106">
        <w:rPr>
          <w:rFonts w:eastAsiaTheme="minorEastAsia"/>
          <w:b/>
        </w:rPr>
        <w:t xml:space="preserve">.  </w:t>
      </w:r>
      <w:r w:rsidR="00B90A3E">
        <w:rPr>
          <w:rFonts w:eastAsiaTheme="minorEastAsia"/>
          <w:b/>
        </w:rPr>
        <w:t xml:space="preserve">Subsistence requirements for </w:t>
      </w:r>
      <w:proofErr w:type="spellStart"/>
      <w:r w:rsidR="00B90A3E">
        <w:rPr>
          <w:rFonts w:eastAsiaTheme="minorEastAsia"/>
          <w:b/>
        </w:rPr>
        <w:t>nonhomothetic</w:t>
      </w:r>
      <w:proofErr w:type="spellEnd"/>
      <w:r w:rsidR="00B90A3E">
        <w:rPr>
          <w:rFonts w:eastAsiaTheme="minorEastAsia"/>
          <w:b/>
        </w:rPr>
        <w:t xml:space="preserve"> preferences (wiot1995.xlsx in input-output-data folder; calibrate.f95 in program/code folder)</w:t>
      </w:r>
    </w:p>
    <w:p w:rsidR="00B90A3E" w:rsidRDefault="00B90A3E" w:rsidP="00AC51C9">
      <w:pPr>
        <w:rPr>
          <w:rFonts w:eastAsiaTheme="minorEastAsia"/>
          <w:b/>
        </w:rPr>
      </w:pPr>
      <w:r>
        <w:rPr>
          <w:rFonts w:eastAsiaTheme="minorEastAsia"/>
          <w:b/>
        </w:rPr>
        <w:t>Data</w:t>
      </w:r>
    </w:p>
    <w:p w:rsidR="00B90A3E" w:rsidRDefault="00B50B69" w:rsidP="00AC51C9">
      <w:pPr>
        <w:rPr>
          <w:rFonts w:eastAsiaTheme="minorEastAsia"/>
        </w:rPr>
      </w:pPr>
      <w:r>
        <w:rPr>
          <w:rFonts w:eastAsiaTheme="minorEastAsia"/>
          <w:b/>
        </w:rPr>
        <w:t>J</w:t>
      </w:r>
      <w:r w:rsidR="00B90A3E">
        <w:rPr>
          <w:rFonts w:eastAsiaTheme="minorEastAsia"/>
          <w:b/>
        </w:rPr>
        <w:t xml:space="preserve">.O.1 </w:t>
      </w:r>
      <w:proofErr w:type="spellStart"/>
      <w:r w:rsidR="00B90A3E">
        <w:rPr>
          <w:rFonts w:eastAsiaTheme="minorEastAsia"/>
        </w:rPr>
        <w:t>Nonhomotheticity</w:t>
      </w:r>
      <w:proofErr w:type="spellEnd"/>
      <w:r w:rsidR="00B90A3E">
        <w:rPr>
          <w:rFonts w:eastAsiaTheme="minorEastAsia"/>
        </w:rPr>
        <w:t xml:space="preserve"> terms for U.S. agriculture and services. 1947 and 2010. Measured as fractions of final consumption expenditures. </w:t>
      </w:r>
      <w:proofErr w:type="gramStart"/>
      <w:r w:rsidR="00B90A3E">
        <w:rPr>
          <w:rFonts w:eastAsiaTheme="minorEastAsia"/>
        </w:rPr>
        <w:t xml:space="preserve">In Table 2 in </w:t>
      </w:r>
      <w:proofErr w:type="spellStart"/>
      <w:r w:rsidR="00B90A3E">
        <w:rPr>
          <w:rFonts w:eastAsiaTheme="minorEastAsia"/>
        </w:rPr>
        <w:t>Herrendorf</w:t>
      </w:r>
      <w:proofErr w:type="spellEnd"/>
      <w:r w:rsidR="00B90A3E">
        <w:rPr>
          <w:rFonts w:eastAsiaTheme="minorEastAsia"/>
        </w:rPr>
        <w:t xml:space="preserve">, Rogerson, and </w:t>
      </w:r>
      <w:proofErr w:type="spellStart"/>
      <w:r w:rsidR="00B90A3E">
        <w:rPr>
          <w:rFonts w:eastAsiaTheme="minorEastAsia"/>
        </w:rPr>
        <w:t>Valentinyi</w:t>
      </w:r>
      <w:proofErr w:type="spellEnd"/>
      <w:r w:rsidR="00B90A3E">
        <w:rPr>
          <w:rFonts w:eastAsiaTheme="minorEastAsia"/>
        </w:rPr>
        <w:t xml:space="preserve"> (2013).</w:t>
      </w:r>
      <w:proofErr w:type="gramEnd"/>
    </w:p>
    <w:p w:rsidR="00B90A3E" w:rsidRDefault="00B50B69" w:rsidP="00AC51C9">
      <w:pPr>
        <w:rPr>
          <w:rFonts w:eastAsiaTheme="minorEastAsia"/>
        </w:rPr>
      </w:pPr>
      <w:proofErr w:type="gramStart"/>
      <w:r>
        <w:rPr>
          <w:rFonts w:eastAsiaTheme="minorEastAsia"/>
          <w:b/>
        </w:rPr>
        <w:t>J</w:t>
      </w:r>
      <w:r w:rsidR="00B90A3E">
        <w:rPr>
          <w:rFonts w:eastAsiaTheme="minorEastAsia"/>
          <w:b/>
        </w:rPr>
        <w:t xml:space="preserve">.O.2 </w:t>
      </w:r>
      <w:r w:rsidR="00B90A3E">
        <w:rPr>
          <w:rFonts w:eastAsiaTheme="minorEastAsia"/>
        </w:rPr>
        <w:t>U.S. agriculture consumption.</w:t>
      </w:r>
      <w:proofErr w:type="gramEnd"/>
      <w:r w:rsidR="00B90A3E">
        <w:rPr>
          <w:rFonts w:eastAsiaTheme="minorEastAsia"/>
        </w:rPr>
        <w:t xml:space="preserve"> From WIOD input-output matrix for 1995 (sheet: Step1-AggregateWIOD).</w:t>
      </w:r>
    </w:p>
    <w:p w:rsidR="00B90A3E" w:rsidRDefault="00B50B69" w:rsidP="00AC51C9">
      <w:pPr>
        <w:rPr>
          <w:rFonts w:eastAsiaTheme="minorEastAsia"/>
        </w:rPr>
      </w:pPr>
      <w:proofErr w:type="gramStart"/>
      <w:r>
        <w:rPr>
          <w:rFonts w:eastAsiaTheme="minorEastAsia"/>
          <w:b/>
        </w:rPr>
        <w:t>J</w:t>
      </w:r>
      <w:r w:rsidR="00B90A3E" w:rsidRPr="00B90A3E">
        <w:rPr>
          <w:rFonts w:eastAsiaTheme="minorEastAsia"/>
          <w:b/>
        </w:rPr>
        <w:t>.O.3</w:t>
      </w:r>
      <w:r w:rsidR="00B90A3E">
        <w:rPr>
          <w:rFonts w:eastAsiaTheme="minorEastAsia"/>
          <w:b/>
        </w:rPr>
        <w:t xml:space="preserve"> </w:t>
      </w:r>
      <w:r w:rsidR="00B90A3E">
        <w:rPr>
          <w:rFonts w:eastAsiaTheme="minorEastAsia"/>
        </w:rPr>
        <w:t>U.S. goods consumption.</w:t>
      </w:r>
      <w:proofErr w:type="gramEnd"/>
      <w:r w:rsidR="00B90A3E">
        <w:rPr>
          <w:rFonts w:eastAsiaTheme="minorEastAsia"/>
        </w:rPr>
        <w:t xml:space="preserve"> From WIOD input-output matrix for 1995 (sheet: Step1-AggregateWIOD).</w:t>
      </w:r>
    </w:p>
    <w:p w:rsidR="00784FCF" w:rsidRPr="00784FCF" w:rsidRDefault="00784FCF" w:rsidP="00AC51C9">
      <w:pPr>
        <w:rPr>
          <w:rFonts w:eastAsiaTheme="minorEastAsia"/>
        </w:rPr>
      </w:pPr>
      <w:r>
        <w:rPr>
          <w:rFonts w:eastAsiaTheme="minorEastAsia"/>
          <w:b/>
        </w:rPr>
        <w:t xml:space="preserve">E.C.4 </w:t>
      </w:r>
      <w:r>
        <w:rPr>
          <w:rFonts w:eastAsiaTheme="minorEastAsia"/>
        </w:rPr>
        <w:t>Baseline input-output matrix computed in section E above.</w:t>
      </w:r>
    </w:p>
    <w:p w:rsidR="00B90A3E" w:rsidRDefault="00B90A3E" w:rsidP="00AC51C9">
      <w:pPr>
        <w:rPr>
          <w:rFonts w:eastAsiaTheme="minorEastAsia"/>
          <w:b/>
        </w:rPr>
      </w:pPr>
      <w:r>
        <w:rPr>
          <w:rFonts w:eastAsiaTheme="minorEastAsia"/>
          <w:b/>
        </w:rPr>
        <w:t>Processing</w:t>
      </w:r>
    </w:p>
    <w:p w:rsidR="00CE42C6" w:rsidRDefault="00B50B69" w:rsidP="00CE42C6">
      <w:pPr>
        <w:rPr>
          <w:rFonts w:eastAsiaTheme="minorEastAsia"/>
        </w:rPr>
      </w:pPr>
      <w:r>
        <w:rPr>
          <w:rFonts w:eastAsiaTheme="minorEastAsia"/>
          <w:b/>
        </w:rPr>
        <w:t>J</w:t>
      </w:r>
      <w:r w:rsidR="00B90A3E">
        <w:rPr>
          <w:rFonts w:eastAsiaTheme="minorEastAsia"/>
          <w:b/>
        </w:rPr>
        <w:t>.C.1</w:t>
      </w:r>
      <w:r w:rsidR="00B90A3E">
        <w:rPr>
          <w:rFonts w:eastAsiaTheme="minorEastAsia"/>
        </w:rPr>
        <w:t xml:space="preserve"> </w:t>
      </w:r>
      <w:proofErr w:type="spellStart"/>
      <w:r w:rsidR="00B90A3E">
        <w:rPr>
          <w:rFonts w:eastAsiaTheme="minorEastAsia"/>
        </w:rPr>
        <w:t>Nonhomotheticity</w:t>
      </w:r>
      <w:proofErr w:type="spellEnd"/>
      <w:r w:rsidR="00B90A3E">
        <w:rPr>
          <w:rFonts w:eastAsiaTheme="minorEastAsia"/>
        </w:rPr>
        <w:t xml:space="preserve"> terms for U.S. agriculture and services in 1992. </w:t>
      </w:r>
      <w:r w:rsidR="0033281B">
        <w:rPr>
          <w:rFonts w:eastAsiaTheme="minorEastAsia"/>
        </w:rPr>
        <w:t xml:space="preserve">Measured as fractions of sectoral consumption </w:t>
      </w:r>
      <w:proofErr w:type="gramStart"/>
      <w:r w:rsidR="0033281B">
        <w:rPr>
          <w:rFonts w:eastAsiaTheme="minorEastAsia"/>
        </w:rPr>
        <w:t xml:space="preserve">for </w:t>
      </w:r>
      <w:proofErr w:type="gramEnd"/>
      <w:r w:rsidR="0033281B" w:rsidRPr="0033281B">
        <w:rPr>
          <w:rFonts w:eastAsiaTheme="minorEastAsia"/>
          <w:position w:val="-10"/>
        </w:rPr>
        <w:object w:dxaOrig="8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5pt" o:ole="">
            <v:imagedata r:id="rId11" o:title=""/>
          </v:shape>
          <o:OLEObject Type="Embed" ProgID="Equation.DSMT4" ShapeID="_x0000_i1025" DrawAspect="Content" ObjectID="_1538057316" r:id="rId12"/>
        </w:object>
      </w:r>
      <w:r w:rsidR="0033281B">
        <w:rPr>
          <w:rFonts w:eastAsiaTheme="minorEastAsia"/>
        </w:rPr>
        <w:t xml:space="preserve">. </w:t>
      </w:r>
      <w:r w:rsidR="00B90A3E">
        <w:rPr>
          <w:rFonts w:eastAsiaTheme="minorEastAsia"/>
        </w:rPr>
        <w:t>Computed as linear interp</w:t>
      </w:r>
      <w:r w:rsidR="00CE42C6">
        <w:rPr>
          <w:rFonts w:eastAsiaTheme="minorEastAsia"/>
        </w:rPr>
        <w:t xml:space="preserve">olation of 1947 and 2010 values from </w:t>
      </w:r>
      <w:r>
        <w:rPr>
          <w:rFonts w:eastAsiaTheme="minorEastAsia"/>
        </w:rPr>
        <w:t>J</w:t>
      </w:r>
      <w:r w:rsidR="00CE42C6">
        <w:rPr>
          <w:rFonts w:eastAsiaTheme="minorEastAsia"/>
        </w:rPr>
        <w:t>.O.1:</w:t>
      </w:r>
    </w:p>
    <w:p w:rsidR="00CE42C6" w:rsidRDefault="00CE42C6" w:rsidP="00CE42C6">
      <w:pPr>
        <w:pStyle w:val="MTDisplayEquation"/>
      </w:pPr>
      <w:r>
        <w:tab/>
      </w:r>
      <w:r w:rsidR="0033281B" w:rsidRPr="0033281B">
        <w:rPr>
          <w:position w:val="-34"/>
        </w:rPr>
        <w:object w:dxaOrig="5040" w:dyaOrig="800">
          <v:shape id="_x0000_i1026" type="#_x0000_t75" style="width:252.75pt;height:39.75pt" o:ole="">
            <v:imagedata r:id="rId13" o:title=""/>
          </v:shape>
          <o:OLEObject Type="Embed" ProgID="Equation.DSMT4" ShapeID="_x0000_i1026" DrawAspect="Content" ObjectID="_1538057317" r:id="rId14"/>
        </w:object>
      </w:r>
      <w:r>
        <w:t xml:space="preserve"> </w:t>
      </w:r>
    </w:p>
    <w:p w:rsidR="00CE42C6" w:rsidRDefault="00CE42C6" w:rsidP="00CE42C6">
      <w:pPr>
        <w:rPr>
          <w:rFonts w:eastAsiaTheme="minorEastAsia"/>
        </w:rPr>
      </w:pPr>
      <w:r>
        <w:rPr>
          <w:rFonts w:eastAsiaTheme="minorEastAsia"/>
        </w:rPr>
        <w:t>Calculated values are 0.67 for ag</w:t>
      </w:r>
      <w:r w:rsidR="0033281B">
        <w:rPr>
          <w:rFonts w:eastAsiaTheme="minorEastAsia"/>
        </w:rPr>
        <w:t>riculture and 0.73 for services (file: calibrate.f95).</w:t>
      </w:r>
    </w:p>
    <w:p w:rsidR="00B90A3E" w:rsidRDefault="00B50B69" w:rsidP="00CE42C6">
      <w:pPr>
        <w:rPr>
          <w:rFonts w:eastAsiaTheme="minorEastAsia"/>
        </w:rPr>
      </w:pPr>
      <w:r>
        <w:rPr>
          <w:rFonts w:eastAsiaTheme="minorEastAsia"/>
          <w:b/>
        </w:rPr>
        <w:t>J</w:t>
      </w:r>
      <w:r w:rsidR="00CE42C6">
        <w:rPr>
          <w:rFonts w:eastAsiaTheme="minorEastAsia"/>
          <w:b/>
        </w:rPr>
        <w:t xml:space="preserve">.C.2 </w:t>
      </w:r>
      <w:r w:rsidR="00CE42C6">
        <w:rPr>
          <w:rFonts w:eastAsiaTheme="minorEastAsia"/>
        </w:rPr>
        <w:t>Fraction of agriculture</w:t>
      </w:r>
      <w:r w:rsidR="00CE42C6" w:rsidRPr="00B90A3E">
        <w:rPr>
          <w:rFonts w:eastAsiaTheme="minorEastAsia"/>
        </w:rPr>
        <w:t xml:space="preserve"> </w:t>
      </w:r>
      <w:r w:rsidR="00CE42C6">
        <w:rPr>
          <w:rFonts w:eastAsiaTheme="minorEastAsia"/>
        </w:rPr>
        <w:t>in U.S.; goods co</w:t>
      </w:r>
      <w:r>
        <w:rPr>
          <w:rFonts w:eastAsiaTheme="minorEastAsia"/>
        </w:rPr>
        <w:t xml:space="preserve">nsumption in 1995. </w:t>
      </w:r>
      <w:proofErr w:type="gramStart"/>
      <w:r>
        <w:rPr>
          <w:rFonts w:eastAsiaTheme="minorEastAsia"/>
        </w:rPr>
        <w:t>Computed as J.O.2/J</w:t>
      </w:r>
      <w:r w:rsidR="0033281B">
        <w:rPr>
          <w:rFonts w:eastAsiaTheme="minorEastAsia"/>
        </w:rPr>
        <w:t>.O.3.</w:t>
      </w:r>
      <w:proofErr w:type="gramEnd"/>
      <w:r w:rsidR="0033281B">
        <w:rPr>
          <w:rFonts w:eastAsiaTheme="minorEastAsia"/>
        </w:rPr>
        <w:t xml:space="preserve"> Calculated value is 0.046 (sheet: Step1-AggregateWIOD).</w:t>
      </w:r>
    </w:p>
    <w:p w:rsidR="00AF195E" w:rsidRPr="00AF195E" w:rsidRDefault="00B50B69" w:rsidP="00CE42C6">
      <w:pPr>
        <w:rPr>
          <w:rFonts w:eastAsiaTheme="minorEastAsia"/>
        </w:rPr>
      </w:pPr>
      <w:r>
        <w:rPr>
          <w:rFonts w:eastAsiaTheme="minorEastAsia"/>
          <w:b/>
        </w:rPr>
        <w:t>J</w:t>
      </w:r>
      <w:r w:rsidR="00AF195E" w:rsidRPr="00AF195E">
        <w:rPr>
          <w:rFonts w:eastAsiaTheme="minorEastAsia"/>
          <w:b/>
        </w:rPr>
        <w:t>.C.3</w:t>
      </w:r>
      <w:r w:rsidR="00AF195E">
        <w:rPr>
          <w:rFonts w:eastAsiaTheme="minorEastAsia"/>
          <w:b/>
        </w:rPr>
        <w:t xml:space="preserve"> </w:t>
      </w:r>
      <w:proofErr w:type="spellStart"/>
      <w:r w:rsidR="00AF195E">
        <w:rPr>
          <w:rFonts w:eastAsiaTheme="minorEastAsia"/>
        </w:rPr>
        <w:t>Nonhomotheticity</w:t>
      </w:r>
      <w:proofErr w:type="spellEnd"/>
      <w:r w:rsidR="00AF195E">
        <w:rPr>
          <w:rFonts w:eastAsiaTheme="minorEastAsia"/>
        </w:rPr>
        <w:t xml:space="preserve"> term for U.S. goods. Computed as </w:t>
      </w:r>
      <w:r w:rsidRPr="00AF195E">
        <w:rPr>
          <w:rFonts w:eastAsiaTheme="minorEastAsia"/>
          <w:position w:val="-14"/>
        </w:rPr>
        <w:object w:dxaOrig="2240" w:dyaOrig="380">
          <v:shape id="_x0000_i1031" type="#_x0000_t75" style="width:111.75pt;height:18.75pt" o:ole="">
            <v:imagedata r:id="rId15" o:title=""/>
          </v:shape>
          <o:OLEObject Type="Embed" ProgID="Equation.DSMT4" ShapeID="_x0000_i1031" DrawAspect="Content" ObjectID="_1538057318" r:id="rId16"/>
        </w:object>
      </w:r>
      <w:r w:rsidR="00AF195E">
        <w:rPr>
          <w:rFonts w:eastAsiaTheme="minorEastAsia"/>
        </w:rPr>
        <w:t xml:space="preserve"> (file: calibrate.f95)</w:t>
      </w:r>
      <w:r w:rsidR="003F6B2B">
        <w:rPr>
          <w:rFonts w:eastAsiaTheme="minorEastAsia"/>
        </w:rPr>
        <w:t>.</w:t>
      </w:r>
    </w:p>
    <w:p w:rsidR="0033281B" w:rsidRDefault="00B50B69" w:rsidP="00CE42C6">
      <w:pPr>
        <w:rPr>
          <w:rFonts w:eastAsiaTheme="minorEastAsia"/>
        </w:rPr>
      </w:pPr>
      <w:r>
        <w:rPr>
          <w:rFonts w:eastAsiaTheme="minorEastAsia"/>
          <w:b/>
        </w:rPr>
        <w:lastRenderedPageBreak/>
        <w:t>J</w:t>
      </w:r>
      <w:r w:rsidR="00AF195E">
        <w:rPr>
          <w:rFonts w:eastAsiaTheme="minorEastAsia"/>
          <w:b/>
        </w:rPr>
        <w:t>.C.4</w:t>
      </w:r>
      <w:r w:rsidR="0033281B">
        <w:rPr>
          <w:rFonts w:eastAsiaTheme="minorEastAsia"/>
          <w:b/>
        </w:rPr>
        <w:t xml:space="preserve"> </w:t>
      </w:r>
      <w:proofErr w:type="spellStart"/>
      <w:r w:rsidR="0033281B">
        <w:rPr>
          <w:rFonts w:eastAsiaTheme="minorEastAsia"/>
        </w:rPr>
        <w:t>Nonhomotheticity</w:t>
      </w:r>
      <w:proofErr w:type="spellEnd"/>
      <w:r w:rsidR="0033281B">
        <w:rPr>
          <w:rFonts w:eastAsiaTheme="minorEastAsia"/>
        </w:rPr>
        <w:t xml:space="preserve"> terms for goods and services in the model in 1992 (</w:t>
      </w:r>
      <w:r w:rsidR="0033281B" w:rsidRPr="0033281B">
        <w:rPr>
          <w:rFonts w:eastAsiaTheme="minorEastAsia"/>
          <w:position w:val="-12"/>
        </w:rPr>
        <w:object w:dxaOrig="300" w:dyaOrig="380">
          <v:shape id="_x0000_i1027" type="#_x0000_t75" style="width:15pt;height:18.75pt" o:ole="">
            <v:imagedata r:id="rId17" o:title=""/>
          </v:shape>
          <o:OLEObject Type="Embed" ProgID="Equation.DSMT4" ShapeID="_x0000_i1027" DrawAspect="Content" ObjectID="_1538057319" r:id="rId18"/>
        </w:object>
      </w:r>
      <w:r w:rsidR="0033281B">
        <w:rPr>
          <w:rFonts w:eastAsiaTheme="minorEastAsia"/>
        </w:rPr>
        <w:t xml:space="preserve"> for </w:t>
      </w:r>
      <w:r w:rsidR="0033281B" w:rsidRPr="0033281B">
        <w:rPr>
          <w:rFonts w:eastAsiaTheme="minorEastAsia"/>
          <w:position w:val="-10"/>
        </w:rPr>
        <w:object w:dxaOrig="940" w:dyaOrig="320">
          <v:shape id="_x0000_i1028" type="#_x0000_t75" style="width:47.25pt;height:16.5pt" o:ole="">
            <v:imagedata r:id="rId19" o:title=""/>
          </v:shape>
          <o:OLEObject Type="Embed" ProgID="Equation.DSMT4" ShapeID="_x0000_i1028" DrawAspect="Content" ObjectID="_1538057320" r:id="rId20"/>
        </w:object>
      </w:r>
      <w:r w:rsidR="0033281B">
        <w:rPr>
          <w:rFonts w:eastAsiaTheme="minorEastAsia"/>
        </w:rPr>
        <w:t xml:space="preserve"> </w:t>
      </w:r>
      <w:proofErr w:type="gramStart"/>
      <w:r w:rsidR="0033281B">
        <w:rPr>
          <w:rFonts w:eastAsiaTheme="minorEastAsia"/>
        </w:rPr>
        <w:t xml:space="preserve">and </w:t>
      </w:r>
      <w:proofErr w:type="gramEnd"/>
      <w:r w:rsidR="0033281B" w:rsidRPr="0033281B">
        <w:rPr>
          <w:rFonts w:eastAsiaTheme="minorEastAsia"/>
          <w:position w:val="-10"/>
        </w:rPr>
        <w:object w:dxaOrig="720" w:dyaOrig="300">
          <v:shape id="_x0000_i1029" type="#_x0000_t75" style="width:36.75pt;height:15pt" o:ole="">
            <v:imagedata r:id="rId21" o:title=""/>
          </v:shape>
          <o:OLEObject Type="Embed" ProgID="Equation.DSMT4" ShapeID="_x0000_i1029" DrawAspect="Content" ObjectID="_1538057321" r:id="rId22"/>
        </w:object>
      </w:r>
      <w:r w:rsidR="0033281B">
        <w:rPr>
          <w:rFonts w:eastAsiaTheme="minorEastAsia"/>
        </w:rPr>
        <w:t xml:space="preserve">). </w:t>
      </w:r>
      <w:r w:rsidR="00AF195E">
        <w:rPr>
          <w:rFonts w:eastAsiaTheme="minorEastAsia"/>
        </w:rPr>
        <w:t xml:space="preserve">Values for United States are computed by multiplying </w:t>
      </w:r>
      <w:r>
        <w:rPr>
          <w:rFonts w:eastAsiaTheme="minorEastAsia"/>
        </w:rPr>
        <w:t>J.C.1 and J</w:t>
      </w:r>
      <w:r w:rsidR="00EB30C5">
        <w:rPr>
          <w:rFonts w:eastAsiaTheme="minorEastAsia"/>
        </w:rPr>
        <w:t xml:space="preserve">.C.3 by sectoral consumption in 1992 from the input-output matrix computed in Section E above. Values for the rest of the world are then scaled by the relative size of the rest of the world. </w:t>
      </w:r>
      <w:r w:rsidR="0033281B">
        <w:rPr>
          <w:rFonts w:eastAsiaTheme="minorEastAsia"/>
        </w:rPr>
        <w:t>Computed as</w:t>
      </w:r>
    </w:p>
    <w:p w:rsidR="00870370" w:rsidRDefault="00870370" w:rsidP="00870370">
      <w:pPr>
        <w:pStyle w:val="MTDisplayEquation"/>
      </w:pPr>
      <w:r>
        <w:tab/>
      </w:r>
      <w:r w:rsidR="00AF195E" w:rsidRPr="00AF195E">
        <w:rPr>
          <w:position w:val="-76"/>
        </w:rPr>
        <w:object w:dxaOrig="5000" w:dyaOrig="1640">
          <v:shape id="_x0000_i1030" type="#_x0000_t75" style="width:249.75pt;height:81.75pt" o:ole="">
            <v:imagedata r:id="rId23" o:title=""/>
          </v:shape>
          <o:OLEObject Type="Embed" ProgID="Equation.DSMT4" ShapeID="_x0000_i1030" DrawAspect="Content" ObjectID="_1538057322" r:id="rId24"/>
        </w:object>
      </w:r>
      <w:r>
        <w:t xml:space="preserve"> </w:t>
      </w:r>
    </w:p>
    <w:p w:rsidR="00870370" w:rsidRDefault="00DD0B5A" w:rsidP="00CE42C6">
      <w:pPr>
        <w:rPr>
          <w:rFonts w:eastAsiaTheme="minorEastAsia"/>
        </w:rPr>
      </w:pPr>
      <w:r>
        <w:rPr>
          <w:rFonts w:eastAsiaTheme="minorEastAsia"/>
        </w:rPr>
        <w:t>(</w:t>
      </w:r>
      <w:proofErr w:type="gramStart"/>
      <w:r>
        <w:rPr>
          <w:rFonts w:eastAsiaTheme="minorEastAsia"/>
        </w:rPr>
        <w:t>file</w:t>
      </w:r>
      <w:proofErr w:type="gramEnd"/>
      <w:r>
        <w:rPr>
          <w:rFonts w:eastAsiaTheme="minorEastAsia"/>
        </w:rPr>
        <w:t>: calibrate.f95).</w:t>
      </w:r>
    </w:p>
    <w:p w:rsidR="00563106" w:rsidRDefault="00563106" w:rsidP="00CE42C6">
      <w:pPr>
        <w:rPr>
          <w:rFonts w:eastAsiaTheme="minorEastAsia"/>
        </w:rPr>
      </w:pPr>
    </w:p>
    <w:p w:rsidR="00563106" w:rsidRDefault="00B50B69" w:rsidP="00CE42C6">
      <w:pPr>
        <w:rPr>
          <w:rFonts w:eastAsiaTheme="minorEastAsia"/>
          <w:b/>
          <w:u w:val="single"/>
        </w:rPr>
      </w:pPr>
      <w:proofErr w:type="gramStart"/>
      <w:r>
        <w:rPr>
          <w:rFonts w:eastAsiaTheme="minorEastAsia"/>
          <w:b/>
        </w:rPr>
        <w:t>K</w:t>
      </w:r>
      <w:r w:rsidR="00563106" w:rsidRPr="00563106">
        <w:rPr>
          <w:rFonts w:eastAsiaTheme="minorEastAsia"/>
          <w:b/>
        </w:rPr>
        <w:t>. Fortran</w:t>
      </w:r>
      <w:proofErr w:type="gramEnd"/>
      <w:r w:rsidR="00563106" w:rsidRPr="00563106">
        <w:rPr>
          <w:rFonts w:eastAsiaTheme="minorEastAsia"/>
          <w:b/>
        </w:rPr>
        <w:t xml:space="preserve"> program</w:t>
      </w:r>
      <w:r w:rsidR="00563106">
        <w:rPr>
          <w:rFonts w:eastAsiaTheme="minorEastAsia"/>
          <w:b/>
        </w:rPr>
        <w:t xml:space="preserve"> (all files in program folder</w:t>
      </w:r>
      <w:r w:rsidR="00563106" w:rsidRPr="00563106">
        <w:rPr>
          <w:rFonts w:eastAsiaTheme="minorEastAsia"/>
          <w:b/>
          <w:u w:val="single"/>
        </w:rPr>
        <w:t>)</w:t>
      </w:r>
    </w:p>
    <w:p w:rsidR="00B353EF" w:rsidRDefault="00A51E12" w:rsidP="00CE42C6">
      <w:pPr>
        <w:rPr>
          <w:rFonts w:eastAsiaTheme="minorEastAsia"/>
        </w:rPr>
      </w:pPr>
      <w:r>
        <w:rPr>
          <w:rFonts w:eastAsiaTheme="minorEastAsia"/>
        </w:rPr>
        <w:t xml:space="preserve">The folder has three subdirectories.  The program/code folder contains the Fortran source code and a </w:t>
      </w:r>
      <w:proofErr w:type="spellStart"/>
      <w:r>
        <w:rPr>
          <w:rFonts w:eastAsiaTheme="minorEastAsia"/>
        </w:rPr>
        <w:t>makefile</w:t>
      </w:r>
      <w:proofErr w:type="spellEnd"/>
      <w:r>
        <w:rPr>
          <w:rFonts w:eastAsiaTheme="minorEastAsia"/>
        </w:rPr>
        <w:t>.  The program/input folder</w:t>
      </w:r>
      <w:r w:rsidR="00C8240B">
        <w:rPr>
          <w:rFonts w:eastAsiaTheme="minorEastAsia"/>
        </w:rPr>
        <w:t xml:space="preserve"> </w:t>
      </w:r>
      <w:r>
        <w:rPr>
          <w:rFonts w:eastAsiaTheme="minorEastAsia"/>
        </w:rPr>
        <w:t xml:space="preserve">contains </w:t>
      </w:r>
      <w:r w:rsidR="00B353EF">
        <w:rPr>
          <w:rFonts w:eastAsiaTheme="minorEastAsia"/>
        </w:rPr>
        <w:t>input data files tha</w:t>
      </w:r>
      <w:r w:rsidR="00B50B69">
        <w:rPr>
          <w:rFonts w:eastAsiaTheme="minorEastAsia"/>
        </w:rPr>
        <w:t>t are the output of sections A-J</w:t>
      </w:r>
      <w:r>
        <w:rPr>
          <w:rFonts w:eastAsiaTheme="minorEastAsia"/>
        </w:rPr>
        <w:t xml:space="preserve">. </w:t>
      </w:r>
      <w:r w:rsidR="00AF2A70">
        <w:rPr>
          <w:rFonts w:eastAsiaTheme="minorEastAsia"/>
        </w:rPr>
        <w:t xml:space="preserve"> </w:t>
      </w:r>
      <w:r>
        <w:rPr>
          <w:rFonts w:eastAsiaTheme="minorEastAsia"/>
        </w:rPr>
        <w:t>The program/output folder is where the pro</w:t>
      </w:r>
      <w:r w:rsidR="00B353EF">
        <w:rPr>
          <w:rFonts w:eastAsiaTheme="minorEastAsia"/>
        </w:rPr>
        <w:t>gram stores output as it runs.</w:t>
      </w:r>
    </w:p>
    <w:p w:rsidR="00B353EF" w:rsidRDefault="00B353EF" w:rsidP="00CE42C6">
      <w:pPr>
        <w:rPr>
          <w:rFonts w:eastAsiaTheme="minorEastAsia"/>
        </w:rPr>
      </w:pPr>
      <w:r>
        <w:rPr>
          <w:rFonts w:eastAsiaTheme="minorEastAsia"/>
        </w:rPr>
        <w:t xml:space="preserve">The program was compiled and run on Linux using the </w:t>
      </w:r>
      <w:proofErr w:type="spellStart"/>
      <w:r>
        <w:rPr>
          <w:rFonts w:eastAsiaTheme="minorEastAsia"/>
        </w:rPr>
        <w:t>gfortran</w:t>
      </w:r>
      <w:proofErr w:type="spellEnd"/>
      <w:r>
        <w:rPr>
          <w:rFonts w:eastAsiaTheme="minorEastAsia"/>
        </w:rPr>
        <w:t xml:space="preserve"> compiler, and links to the publicly-available LAPACK library.  Linux </w:t>
      </w:r>
      <w:r w:rsidR="001664EB">
        <w:rPr>
          <w:rFonts w:eastAsiaTheme="minorEastAsia"/>
        </w:rPr>
        <w:t xml:space="preserve">(or Cygwin) </w:t>
      </w:r>
      <w:r>
        <w:rPr>
          <w:rFonts w:eastAsiaTheme="minorEastAsia"/>
        </w:rPr>
        <w:t>users should run make, then run the program “main” from the program directory.  There are many command-line options that affect the scenario being run, so please use the command line option “-help” to list them all before running the program.</w:t>
      </w:r>
      <w:r w:rsidR="001664EB">
        <w:rPr>
          <w:rFonts w:eastAsiaTheme="minorEastAsia"/>
        </w:rPr>
        <w:t xml:space="preserve">  Windows users not running the Cygwin emulation environment should email Joseph Steinberg (</w:t>
      </w:r>
      <w:hyperlink r:id="rId25" w:history="1">
        <w:r w:rsidR="001664EB" w:rsidRPr="004D4427">
          <w:rPr>
            <w:rStyle w:val="Hyperlink"/>
            <w:rFonts w:eastAsiaTheme="minorEastAsia"/>
          </w:rPr>
          <w:t>joseph.steinberg@utoronto.ca</w:t>
        </w:r>
      </w:hyperlink>
      <w:r w:rsidR="001664EB">
        <w:rPr>
          <w:rFonts w:eastAsiaTheme="minorEastAsia"/>
        </w:rPr>
        <w:t>) for any assistance needed in running the program.</w:t>
      </w:r>
    </w:p>
    <w:p w:rsidR="00657F48" w:rsidRDefault="00657F48" w:rsidP="00CE42C6">
      <w:pPr>
        <w:rPr>
          <w:rFonts w:eastAsiaTheme="minorEastAsia"/>
        </w:rPr>
      </w:pPr>
    </w:p>
    <w:p w:rsidR="00657F48" w:rsidRDefault="00B50B69" w:rsidP="00CE42C6">
      <w:pPr>
        <w:rPr>
          <w:rFonts w:eastAsiaTheme="minorEastAsia"/>
          <w:b/>
        </w:rPr>
      </w:pPr>
      <w:r>
        <w:rPr>
          <w:rFonts w:eastAsiaTheme="minorEastAsia"/>
          <w:b/>
        </w:rPr>
        <w:t>L</w:t>
      </w:r>
      <w:r w:rsidR="00657F48" w:rsidRPr="00657F48">
        <w:rPr>
          <w:rFonts w:eastAsiaTheme="minorEastAsia"/>
          <w:b/>
        </w:rPr>
        <w:t>. Tables and figures</w:t>
      </w:r>
    </w:p>
    <w:p w:rsidR="00D22B9D" w:rsidRDefault="00657F48" w:rsidP="00CE42C6">
      <w:pPr>
        <w:rPr>
          <w:rFonts w:eastAsiaTheme="minorEastAsia"/>
        </w:rPr>
      </w:pPr>
      <w:r>
        <w:rPr>
          <w:rFonts w:eastAsiaTheme="minorEastAsia"/>
        </w:rPr>
        <w:t xml:space="preserve">The file “tables_and_figures.xlsx” contains the tables, data calculations, and figures in the paper, plus tables and figures that contain the results of additional sensitivity analyses that have been relegated this appendix. </w:t>
      </w:r>
      <w:r w:rsidR="00D22B9D">
        <w:rPr>
          <w:rFonts w:eastAsiaTheme="minorEastAsia"/>
        </w:rPr>
        <w:t xml:space="preserve"> The file is laid out as follows:</w:t>
      </w:r>
    </w:p>
    <w:p w:rsidR="00D22B9D" w:rsidRDefault="00D22B9D" w:rsidP="00D22B9D">
      <w:pPr>
        <w:pStyle w:val="ListParagraph"/>
        <w:numPr>
          <w:ilvl w:val="0"/>
          <w:numId w:val="1"/>
        </w:numPr>
        <w:rPr>
          <w:rFonts w:eastAsiaTheme="minorEastAsia"/>
        </w:rPr>
      </w:pPr>
      <w:r>
        <w:rPr>
          <w:rFonts w:eastAsiaTheme="minorEastAsia"/>
        </w:rPr>
        <w:t xml:space="preserve">The “tables” tab contains tables 3–4, plus one additional table that lists the results of further sensitivity analyses. </w:t>
      </w:r>
    </w:p>
    <w:p w:rsidR="00D22B9D" w:rsidRDefault="00D22B9D" w:rsidP="00D22B9D">
      <w:pPr>
        <w:pStyle w:val="ListParagraph"/>
        <w:numPr>
          <w:ilvl w:val="0"/>
          <w:numId w:val="1"/>
        </w:numPr>
        <w:rPr>
          <w:rFonts w:eastAsiaTheme="minorEastAsia"/>
        </w:rPr>
      </w:pPr>
      <w:r>
        <w:rPr>
          <w:rFonts w:eastAsiaTheme="minorEastAsia"/>
        </w:rPr>
        <w:t>The “list of figs” tab describes all of the figures in the file, which immediately follow this tab.</w:t>
      </w:r>
    </w:p>
    <w:p w:rsidR="00D22B9D" w:rsidRDefault="00D22B9D" w:rsidP="00D22B9D">
      <w:pPr>
        <w:pStyle w:val="ListParagraph"/>
        <w:numPr>
          <w:ilvl w:val="0"/>
          <w:numId w:val="1"/>
        </w:numPr>
        <w:rPr>
          <w:rFonts w:eastAsiaTheme="minorEastAsia"/>
        </w:rPr>
      </w:pPr>
      <w:r>
        <w:rPr>
          <w:rFonts w:eastAsiaTheme="minorEastAsia"/>
        </w:rPr>
        <w:t>The “data-</w:t>
      </w:r>
      <w:proofErr w:type="spellStart"/>
      <w:r>
        <w:rPr>
          <w:rFonts w:eastAsiaTheme="minorEastAsia"/>
        </w:rPr>
        <w:t>calcs</w:t>
      </w:r>
      <w:proofErr w:type="spellEnd"/>
      <w:r>
        <w:rPr>
          <w:rFonts w:eastAsiaTheme="minorEastAsia"/>
        </w:rPr>
        <w:t>” tab parses the program output from all scenarios that were run, and performs calculations that compare this output with data as reported in the text.</w:t>
      </w:r>
    </w:p>
    <w:p w:rsidR="00657F48" w:rsidRDefault="00D22B9D" w:rsidP="00D22B9D">
      <w:pPr>
        <w:pStyle w:val="ListParagraph"/>
        <w:numPr>
          <w:ilvl w:val="0"/>
          <w:numId w:val="1"/>
        </w:numPr>
        <w:rPr>
          <w:rFonts w:eastAsiaTheme="minorEastAsia"/>
        </w:rPr>
      </w:pPr>
      <w:r>
        <w:rPr>
          <w:rFonts w:eastAsiaTheme="minorEastAsia"/>
        </w:rPr>
        <w:t>T</w:t>
      </w:r>
      <w:r w:rsidRPr="00D22B9D">
        <w:rPr>
          <w:rFonts w:eastAsiaTheme="minorEastAsia"/>
        </w:rPr>
        <w:t xml:space="preserve">he “data series” tab contains data that was created in the steps above. </w:t>
      </w:r>
    </w:p>
    <w:p w:rsidR="00D22B9D" w:rsidRDefault="00D22B9D" w:rsidP="00D22B9D">
      <w:pPr>
        <w:pStyle w:val="ListParagraph"/>
        <w:numPr>
          <w:ilvl w:val="0"/>
          <w:numId w:val="1"/>
        </w:numPr>
        <w:rPr>
          <w:rFonts w:eastAsiaTheme="minorEastAsia"/>
        </w:rPr>
      </w:pPr>
      <w:r>
        <w:rPr>
          <w:rFonts w:eastAsiaTheme="minorEastAsia"/>
        </w:rPr>
        <w:t>The “data-shares” tab contains the WIOD data on expenditure share changes between 1995 and 2011 used in table 3.</w:t>
      </w:r>
    </w:p>
    <w:p w:rsidR="00D22B9D" w:rsidRPr="00D22B9D" w:rsidRDefault="00D22B9D" w:rsidP="00D22B9D">
      <w:pPr>
        <w:pStyle w:val="ListParagraph"/>
        <w:numPr>
          <w:ilvl w:val="0"/>
          <w:numId w:val="1"/>
        </w:numPr>
        <w:rPr>
          <w:rFonts w:eastAsiaTheme="minorEastAsia"/>
        </w:rPr>
      </w:pPr>
      <w:r>
        <w:rPr>
          <w:rFonts w:eastAsiaTheme="minorEastAsia"/>
        </w:rPr>
        <w:lastRenderedPageBreak/>
        <w:t>The “list of model runs” tab lists the correspondence between model scenarios and the remaining tabs, which contain the program output for these scenarios.</w:t>
      </w:r>
      <w:r w:rsidR="00556B7E">
        <w:rPr>
          <w:rFonts w:eastAsiaTheme="minorEastAsia"/>
        </w:rPr>
        <w:t xml:space="preserve">  These tabs contain data that was copied from program output files; the spreadsheet contains no external links.</w:t>
      </w:r>
    </w:p>
    <w:sectPr w:rsidR="00D22B9D" w:rsidRPr="00D22B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EE22E8"/>
    <w:multiLevelType w:val="hybridMultilevel"/>
    <w:tmpl w:val="B2760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1C9"/>
    <w:rsid w:val="000129EF"/>
    <w:rsid w:val="000165EE"/>
    <w:rsid w:val="00020FD1"/>
    <w:rsid w:val="00026F18"/>
    <w:rsid w:val="00043B2E"/>
    <w:rsid w:val="00057080"/>
    <w:rsid w:val="00065D37"/>
    <w:rsid w:val="00071D8F"/>
    <w:rsid w:val="000C61C1"/>
    <w:rsid w:val="000D59B6"/>
    <w:rsid w:val="000E776D"/>
    <w:rsid w:val="000F5D86"/>
    <w:rsid w:val="001111D6"/>
    <w:rsid w:val="001267EC"/>
    <w:rsid w:val="001625AE"/>
    <w:rsid w:val="001664EB"/>
    <w:rsid w:val="001770A4"/>
    <w:rsid w:val="001811D1"/>
    <w:rsid w:val="00195253"/>
    <w:rsid w:val="001A1824"/>
    <w:rsid w:val="001A62AF"/>
    <w:rsid w:val="001C42F9"/>
    <w:rsid w:val="001D7ACF"/>
    <w:rsid w:val="001F7C6C"/>
    <w:rsid w:val="0020674A"/>
    <w:rsid w:val="00242399"/>
    <w:rsid w:val="00247D96"/>
    <w:rsid w:val="00261123"/>
    <w:rsid w:val="00266852"/>
    <w:rsid w:val="00297C8A"/>
    <w:rsid w:val="002A6D70"/>
    <w:rsid w:val="002B6A7C"/>
    <w:rsid w:val="002C1D5B"/>
    <w:rsid w:val="002C63C5"/>
    <w:rsid w:val="002F3DEA"/>
    <w:rsid w:val="002F67EC"/>
    <w:rsid w:val="0030385A"/>
    <w:rsid w:val="0033281B"/>
    <w:rsid w:val="00366948"/>
    <w:rsid w:val="003718B3"/>
    <w:rsid w:val="00374B85"/>
    <w:rsid w:val="003C3C08"/>
    <w:rsid w:val="003E172B"/>
    <w:rsid w:val="003E6F8B"/>
    <w:rsid w:val="003E7224"/>
    <w:rsid w:val="003F6B2B"/>
    <w:rsid w:val="00402928"/>
    <w:rsid w:val="00405D5C"/>
    <w:rsid w:val="004108E1"/>
    <w:rsid w:val="0041097F"/>
    <w:rsid w:val="00412C54"/>
    <w:rsid w:val="004261CB"/>
    <w:rsid w:val="00445559"/>
    <w:rsid w:val="0044742D"/>
    <w:rsid w:val="00450A08"/>
    <w:rsid w:val="004B06CD"/>
    <w:rsid w:val="004C1F47"/>
    <w:rsid w:val="004C4662"/>
    <w:rsid w:val="004F1972"/>
    <w:rsid w:val="005102C8"/>
    <w:rsid w:val="00526199"/>
    <w:rsid w:val="0053595B"/>
    <w:rsid w:val="00556B7E"/>
    <w:rsid w:val="00563106"/>
    <w:rsid w:val="00563B62"/>
    <w:rsid w:val="0057075B"/>
    <w:rsid w:val="00583C7D"/>
    <w:rsid w:val="00590024"/>
    <w:rsid w:val="00590A40"/>
    <w:rsid w:val="005A0F58"/>
    <w:rsid w:val="005A1E61"/>
    <w:rsid w:val="005C5838"/>
    <w:rsid w:val="005D45C2"/>
    <w:rsid w:val="005D55BB"/>
    <w:rsid w:val="005D7D4D"/>
    <w:rsid w:val="005E5A09"/>
    <w:rsid w:val="005F2166"/>
    <w:rsid w:val="006206F0"/>
    <w:rsid w:val="00630CD1"/>
    <w:rsid w:val="006323F6"/>
    <w:rsid w:val="00633F20"/>
    <w:rsid w:val="00657F48"/>
    <w:rsid w:val="006601F5"/>
    <w:rsid w:val="00681DA4"/>
    <w:rsid w:val="0068318D"/>
    <w:rsid w:val="006B1014"/>
    <w:rsid w:val="006C790D"/>
    <w:rsid w:val="006F168E"/>
    <w:rsid w:val="006F6D26"/>
    <w:rsid w:val="00702C26"/>
    <w:rsid w:val="00707423"/>
    <w:rsid w:val="00713DDE"/>
    <w:rsid w:val="0073409A"/>
    <w:rsid w:val="00751266"/>
    <w:rsid w:val="00784FCF"/>
    <w:rsid w:val="00785995"/>
    <w:rsid w:val="007A17ED"/>
    <w:rsid w:val="007B230E"/>
    <w:rsid w:val="007D2A67"/>
    <w:rsid w:val="007D5623"/>
    <w:rsid w:val="007D5A00"/>
    <w:rsid w:val="00830F30"/>
    <w:rsid w:val="00866A13"/>
    <w:rsid w:val="00870370"/>
    <w:rsid w:val="00885160"/>
    <w:rsid w:val="008F1803"/>
    <w:rsid w:val="008F2321"/>
    <w:rsid w:val="008F4FC1"/>
    <w:rsid w:val="00900B29"/>
    <w:rsid w:val="009172FF"/>
    <w:rsid w:val="00945546"/>
    <w:rsid w:val="009A7903"/>
    <w:rsid w:val="009B7969"/>
    <w:rsid w:val="009D4002"/>
    <w:rsid w:val="009F7662"/>
    <w:rsid w:val="00A10F46"/>
    <w:rsid w:val="00A14C54"/>
    <w:rsid w:val="00A22360"/>
    <w:rsid w:val="00A3004F"/>
    <w:rsid w:val="00A34489"/>
    <w:rsid w:val="00A409BD"/>
    <w:rsid w:val="00A51E12"/>
    <w:rsid w:val="00A845F3"/>
    <w:rsid w:val="00AA3F3F"/>
    <w:rsid w:val="00AA759B"/>
    <w:rsid w:val="00AC51C9"/>
    <w:rsid w:val="00AC714C"/>
    <w:rsid w:val="00AD29F5"/>
    <w:rsid w:val="00AE3EA5"/>
    <w:rsid w:val="00AF195E"/>
    <w:rsid w:val="00AF2A70"/>
    <w:rsid w:val="00B06099"/>
    <w:rsid w:val="00B15BE4"/>
    <w:rsid w:val="00B17CFB"/>
    <w:rsid w:val="00B22145"/>
    <w:rsid w:val="00B30B0A"/>
    <w:rsid w:val="00B353EF"/>
    <w:rsid w:val="00B42474"/>
    <w:rsid w:val="00B50B69"/>
    <w:rsid w:val="00B83C8A"/>
    <w:rsid w:val="00B90A3E"/>
    <w:rsid w:val="00BA6E98"/>
    <w:rsid w:val="00BC3A66"/>
    <w:rsid w:val="00C168A4"/>
    <w:rsid w:val="00C17F2E"/>
    <w:rsid w:val="00C27C61"/>
    <w:rsid w:val="00C3456A"/>
    <w:rsid w:val="00C41531"/>
    <w:rsid w:val="00C42554"/>
    <w:rsid w:val="00C50D25"/>
    <w:rsid w:val="00C8240B"/>
    <w:rsid w:val="00C82926"/>
    <w:rsid w:val="00C92577"/>
    <w:rsid w:val="00C94431"/>
    <w:rsid w:val="00CA617A"/>
    <w:rsid w:val="00CA6717"/>
    <w:rsid w:val="00CC0506"/>
    <w:rsid w:val="00CC3AF6"/>
    <w:rsid w:val="00CE3ED3"/>
    <w:rsid w:val="00CE42C6"/>
    <w:rsid w:val="00D22B9D"/>
    <w:rsid w:val="00D3273A"/>
    <w:rsid w:val="00D41241"/>
    <w:rsid w:val="00D45102"/>
    <w:rsid w:val="00D52E68"/>
    <w:rsid w:val="00D9331C"/>
    <w:rsid w:val="00DA71B6"/>
    <w:rsid w:val="00DB6152"/>
    <w:rsid w:val="00DC1BAA"/>
    <w:rsid w:val="00DD0B5A"/>
    <w:rsid w:val="00E15D28"/>
    <w:rsid w:val="00E15DE0"/>
    <w:rsid w:val="00E338E6"/>
    <w:rsid w:val="00E62F12"/>
    <w:rsid w:val="00E73575"/>
    <w:rsid w:val="00E77C18"/>
    <w:rsid w:val="00E90A32"/>
    <w:rsid w:val="00E93BF3"/>
    <w:rsid w:val="00EA45D0"/>
    <w:rsid w:val="00EB30C5"/>
    <w:rsid w:val="00EB374B"/>
    <w:rsid w:val="00EB7BDE"/>
    <w:rsid w:val="00ED3187"/>
    <w:rsid w:val="00EF12A7"/>
    <w:rsid w:val="00F014E1"/>
    <w:rsid w:val="00F02BB0"/>
    <w:rsid w:val="00F05B1C"/>
    <w:rsid w:val="00F4740D"/>
    <w:rsid w:val="00F644C4"/>
    <w:rsid w:val="00F77C4B"/>
    <w:rsid w:val="00F93200"/>
    <w:rsid w:val="00FA0D6A"/>
    <w:rsid w:val="00FD2737"/>
    <w:rsid w:val="00FE04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51C9"/>
    <w:pPr>
      <w:ind w:left="720"/>
      <w:contextualSpacing/>
    </w:pPr>
  </w:style>
  <w:style w:type="character" w:styleId="PlaceholderText">
    <w:name w:val="Placeholder Text"/>
    <w:basedOn w:val="DefaultParagraphFont"/>
    <w:uiPriority w:val="99"/>
    <w:semiHidden/>
    <w:rsid w:val="00E62F12"/>
    <w:rPr>
      <w:color w:val="808080"/>
    </w:rPr>
  </w:style>
  <w:style w:type="paragraph" w:styleId="BalloonText">
    <w:name w:val="Balloon Text"/>
    <w:basedOn w:val="Normal"/>
    <w:link w:val="BalloonTextChar"/>
    <w:uiPriority w:val="99"/>
    <w:semiHidden/>
    <w:unhideWhenUsed/>
    <w:rsid w:val="00E62F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2F12"/>
    <w:rPr>
      <w:rFonts w:ascii="Tahoma" w:hAnsi="Tahoma" w:cs="Tahoma"/>
      <w:sz w:val="16"/>
      <w:szCs w:val="16"/>
    </w:rPr>
  </w:style>
  <w:style w:type="character" w:styleId="Hyperlink">
    <w:name w:val="Hyperlink"/>
    <w:basedOn w:val="DefaultParagraphFont"/>
    <w:uiPriority w:val="99"/>
    <w:unhideWhenUsed/>
    <w:rsid w:val="00583C7D"/>
    <w:rPr>
      <w:color w:val="0000FF" w:themeColor="hyperlink"/>
      <w:u w:val="single"/>
    </w:rPr>
  </w:style>
  <w:style w:type="paragraph" w:customStyle="1" w:styleId="MTDisplayEquation">
    <w:name w:val="MTDisplayEquation"/>
    <w:basedOn w:val="Normal"/>
    <w:next w:val="Normal"/>
    <w:link w:val="MTDisplayEquationChar"/>
    <w:rsid w:val="00CE42C6"/>
    <w:pPr>
      <w:tabs>
        <w:tab w:val="center" w:pos="4680"/>
        <w:tab w:val="right" w:pos="9360"/>
      </w:tabs>
    </w:pPr>
    <w:rPr>
      <w:rFonts w:eastAsiaTheme="minorEastAsia"/>
    </w:rPr>
  </w:style>
  <w:style w:type="character" w:customStyle="1" w:styleId="MTDisplayEquationChar">
    <w:name w:val="MTDisplayEquation Char"/>
    <w:basedOn w:val="DefaultParagraphFont"/>
    <w:link w:val="MTDisplayEquation"/>
    <w:rsid w:val="00CE42C6"/>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51C9"/>
    <w:pPr>
      <w:ind w:left="720"/>
      <w:contextualSpacing/>
    </w:pPr>
  </w:style>
  <w:style w:type="character" w:styleId="PlaceholderText">
    <w:name w:val="Placeholder Text"/>
    <w:basedOn w:val="DefaultParagraphFont"/>
    <w:uiPriority w:val="99"/>
    <w:semiHidden/>
    <w:rsid w:val="00E62F12"/>
    <w:rPr>
      <w:color w:val="808080"/>
    </w:rPr>
  </w:style>
  <w:style w:type="paragraph" w:styleId="BalloonText">
    <w:name w:val="Balloon Text"/>
    <w:basedOn w:val="Normal"/>
    <w:link w:val="BalloonTextChar"/>
    <w:uiPriority w:val="99"/>
    <w:semiHidden/>
    <w:unhideWhenUsed/>
    <w:rsid w:val="00E62F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2F12"/>
    <w:rPr>
      <w:rFonts w:ascii="Tahoma" w:hAnsi="Tahoma" w:cs="Tahoma"/>
      <w:sz w:val="16"/>
      <w:szCs w:val="16"/>
    </w:rPr>
  </w:style>
  <w:style w:type="character" w:styleId="Hyperlink">
    <w:name w:val="Hyperlink"/>
    <w:basedOn w:val="DefaultParagraphFont"/>
    <w:uiPriority w:val="99"/>
    <w:unhideWhenUsed/>
    <w:rsid w:val="00583C7D"/>
    <w:rPr>
      <w:color w:val="0000FF" w:themeColor="hyperlink"/>
      <w:u w:val="single"/>
    </w:rPr>
  </w:style>
  <w:style w:type="paragraph" w:customStyle="1" w:styleId="MTDisplayEquation">
    <w:name w:val="MTDisplayEquation"/>
    <w:basedOn w:val="Normal"/>
    <w:next w:val="Normal"/>
    <w:link w:val="MTDisplayEquationChar"/>
    <w:rsid w:val="00CE42C6"/>
    <w:pPr>
      <w:tabs>
        <w:tab w:val="center" w:pos="4680"/>
        <w:tab w:val="right" w:pos="9360"/>
      </w:tabs>
    </w:pPr>
    <w:rPr>
      <w:rFonts w:eastAsiaTheme="minorEastAsia"/>
    </w:rPr>
  </w:style>
  <w:style w:type="character" w:customStyle="1" w:styleId="MTDisplayEquationChar">
    <w:name w:val="MTDisplayEquation Char"/>
    <w:basedOn w:val="DefaultParagraphFont"/>
    <w:link w:val="MTDisplayEquation"/>
    <w:rsid w:val="00CE42C6"/>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iod.org/protected3/data/wiot_analytic/wiot95_row_apr12.xlsx"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hyperlink" Target="https://www.ifw-kiel.de/academy/data-bases/netcap_e/database-on-capital-stocks-in-oecd-countries/view?set_language=en" TargetMode="Externa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hyperlink" Target="mailto:joseph.steinberg@utoronto.ca" TargetMode="Externa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10" Type="http://schemas.openxmlformats.org/officeDocument/2006/relationships/hyperlink" Target="http://www.wiod.org/protected3/data/update_sep12/wiot/wiot11_row_sep12.xlsx" TargetMode="External"/><Relationship Id="rId19" Type="http://schemas.openxmlformats.org/officeDocument/2006/relationships/image" Target="media/image5.wmf"/><Relationship Id="rId4" Type="http://schemas.microsoft.com/office/2007/relationships/stylesWithEffects" Target="stylesWithEffects.xml"/><Relationship Id="rId9" Type="http://schemas.openxmlformats.org/officeDocument/2006/relationships/hyperlink" Target="http://www.wiod.org/protected3/data/wiot_analytic/wiot95_row_apr12.xlsx"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D832C-C921-4DA6-82CB-BD98452D9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13</Pages>
  <Words>4232</Words>
  <Characters>24128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Office</dc:creator>
  <cp:lastModifiedBy>Joseph B. Steinberg</cp:lastModifiedBy>
  <cp:revision>77</cp:revision>
  <cp:lastPrinted>2013-08-01T16:19:00Z</cp:lastPrinted>
  <dcterms:created xsi:type="dcterms:W3CDTF">2013-08-01T13:16:00Z</dcterms:created>
  <dcterms:modified xsi:type="dcterms:W3CDTF">2016-10-15T21:21:00Z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